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CD7" w:rsidRDefault="00945CD7" w:rsidP="00945CD7">
      <w:pPr>
        <w:pStyle w:val="rtecenter"/>
        <w:spacing w:before="0" w:beforeAutospacing="0" w:after="0" w:afterAutospacing="0"/>
        <w:jc w:val="center"/>
        <w:rPr>
          <w:rStyle w:val="Siln"/>
        </w:rPr>
      </w:pPr>
      <w:r>
        <w:rPr>
          <w:rStyle w:val="Siln"/>
        </w:rPr>
        <w:t>ZVEŘEJNĚNÍ</w:t>
      </w:r>
    </w:p>
    <w:p w:rsidR="00945CD7" w:rsidRDefault="00945CD7" w:rsidP="00945CD7">
      <w:pPr>
        <w:pStyle w:val="rtecenter"/>
        <w:spacing w:before="0" w:beforeAutospacing="0" w:after="0" w:afterAutospacing="0"/>
        <w:jc w:val="center"/>
        <w:rPr>
          <w:rStyle w:val="Siln"/>
        </w:rPr>
      </w:pPr>
      <w:r>
        <w:rPr>
          <w:rStyle w:val="Siln"/>
        </w:rPr>
        <w:t xml:space="preserve">ROZPOČTU, ROZPOČTOVÝCH OPATŘENÍ A </w:t>
      </w:r>
      <w:r>
        <w:rPr>
          <w:rStyle w:val="Siln"/>
        </w:rPr>
        <w:t>STŘEDNĚDOBÉHO</w:t>
      </w:r>
      <w:r>
        <w:rPr>
          <w:rStyle w:val="Siln"/>
        </w:rPr>
        <w:t xml:space="preserve"> VÝHLEDU</w:t>
      </w:r>
      <w:r>
        <w:rPr>
          <w:rStyle w:val="Siln"/>
        </w:rPr>
        <w:t xml:space="preserve"> ROZPOČTU</w:t>
      </w:r>
    </w:p>
    <w:p w:rsidR="00945CD7" w:rsidRDefault="00945CD7" w:rsidP="00945CD7">
      <w:pPr>
        <w:pStyle w:val="rtecenter"/>
        <w:spacing w:before="0" w:beforeAutospacing="0" w:after="0" w:afterAutospacing="0"/>
        <w:jc w:val="center"/>
      </w:pPr>
      <w:r>
        <w:rPr>
          <w:rStyle w:val="Siln"/>
        </w:rPr>
        <w:t>MĚSTSKÉ ČÁSTI PRAHA-KUNRATICE</w:t>
      </w:r>
    </w:p>
    <w:p w:rsidR="00945CD7" w:rsidRDefault="00945CD7" w:rsidP="00945CD7">
      <w:pPr>
        <w:pStyle w:val="Normlnweb"/>
        <w:spacing w:before="0" w:beforeAutospacing="0" w:after="0" w:afterAutospacing="0"/>
      </w:pPr>
      <w:r>
        <w:t>v souladu se zákonem 250/2000 Sb., o rozpočtových pravidlech územních rozpočtů v platném znění jsou následující dokumenty umístěny na webových stránkách následně:</w:t>
      </w:r>
    </w:p>
    <w:p w:rsidR="00945CD7" w:rsidRDefault="00945CD7" w:rsidP="00945CD7">
      <w:pPr>
        <w:pStyle w:val="Normlnweb"/>
        <w:spacing w:before="0" w:beforeAutospacing="0" w:after="0" w:afterAutospacing="0"/>
      </w:pPr>
      <w:r>
        <w:t>schválený:</w:t>
      </w:r>
    </w:p>
    <w:p w:rsidR="00945CD7" w:rsidRDefault="00945CD7" w:rsidP="00945CD7">
      <w:pPr>
        <w:pStyle w:val="rtecenter"/>
        <w:spacing w:before="0" w:beforeAutospacing="0" w:after="0" w:afterAutospacing="0"/>
        <w:jc w:val="center"/>
        <w:rPr>
          <w:rStyle w:val="Siln"/>
        </w:rPr>
      </w:pPr>
      <w:r>
        <w:rPr>
          <w:rStyle w:val="Siln"/>
        </w:rPr>
        <w:t>ROZPOČET</w:t>
      </w:r>
    </w:p>
    <w:p w:rsidR="00945CD7" w:rsidRDefault="00945CD7" w:rsidP="00945CD7">
      <w:pPr>
        <w:pStyle w:val="rtecenter"/>
        <w:spacing w:before="0" w:beforeAutospacing="0" w:after="0" w:afterAutospacing="0"/>
        <w:jc w:val="center"/>
      </w:pPr>
      <w:r>
        <w:rPr>
          <w:rStyle w:val="Siln"/>
        </w:rPr>
        <w:t xml:space="preserve">MĚSTSKÉ ČÁSTI PRAHA-KUNRATICE </w:t>
      </w:r>
    </w:p>
    <w:p w:rsidR="00945CD7" w:rsidRDefault="00945CD7" w:rsidP="00945CD7">
      <w:pPr>
        <w:pStyle w:val="Normlnweb"/>
        <w:spacing w:before="0" w:beforeAutospacing="0" w:after="0" w:afterAutospacing="0"/>
      </w:pPr>
      <w:r>
        <w:t xml:space="preserve">na internetových stránkách </w:t>
      </w:r>
      <w:hyperlink r:id="rId5" w:history="1">
        <w:r>
          <w:rPr>
            <w:rStyle w:val="Hypertextovodkaz"/>
          </w:rPr>
          <w:t>http://praha-kunratice.cz/informace-k-verejnym-planovanym-prijmum-vydajum-vyrocni-zpravy</w:t>
        </w:r>
      </w:hyperlink>
      <w:r>
        <w:t> </w:t>
      </w:r>
    </w:p>
    <w:p w:rsidR="00945CD7" w:rsidRDefault="00945CD7" w:rsidP="00945CD7">
      <w:pPr>
        <w:pStyle w:val="Normlnweb"/>
        <w:spacing w:before="0" w:beforeAutospacing="0" w:after="0" w:afterAutospacing="0"/>
      </w:pPr>
    </w:p>
    <w:p w:rsidR="00945CD7" w:rsidRDefault="00945CD7" w:rsidP="00945CD7">
      <w:pPr>
        <w:pStyle w:val="Normlnweb"/>
        <w:spacing w:before="0" w:beforeAutospacing="0" w:after="0" w:afterAutospacing="0"/>
      </w:pPr>
    </w:p>
    <w:p w:rsidR="00945CD7" w:rsidRDefault="00945CD7" w:rsidP="00945CD7">
      <w:pPr>
        <w:pStyle w:val="Normlnweb"/>
        <w:spacing w:before="0" w:beforeAutospacing="0" w:after="0" w:afterAutospacing="0"/>
      </w:pPr>
      <w:r>
        <w:t>schválená</w:t>
      </w:r>
    </w:p>
    <w:p w:rsidR="00945CD7" w:rsidRDefault="00945CD7" w:rsidP="00945CD7">
      <w:pPr>
        <w:pStyle w:val="rtecenter"/>
        <w:spacing w:before="0" w:beforeAutospacing="0" w:after="0" w:afterAutospacing="0"/>
        <w:jc w:val="center"/>
        <w:rPr>
          <w:rStyle w:val="Siln"/>
        </w:rPr>
      </w:pPr>
      <w:r>
        <w:rPr>
          <w:rStyle w:val="Siln"/>
        </w:rPr>
        <w:t>ROZPOČTOVÁ OPATŘENÍ</w:t>
      </w:r>
    </w:p>
    <w:p w:rsidR="00945CD7" w:rsidRDefault="00945CD7" w:rsidP="00945CD7">
      <w:pPr>
        <w:pStyle w:val="rtecenter"/>
        <w:spacing w:before="0" w:beforeAutospacing="0" w:after="0" w:afterAutospacing="0"/>
        <w:jc w:val="center"/>
      </w:pPr>
      <w:r>
        <w:rPr>
          <w:rStyle w:val="Siln"/>
        </w:rPr>
        <w:t xml:space="preserve">MĚSTSKÉ ČÁSTI PRAHA-KUNRATICE V ROZPOČTU </w:t>
      </w:r>
    </w:p>
    <w:p w:rsidR="00945CD7" w:rsidRDefault="00945CD7" w:rsidP="00945CD7">
      <w:pPr>
        <w:pStyle w:val="Normlnweb"/>
        <w:spacing w:before="0" w:beforeAutospacing="0" w:after="0" w:afterAutospacing="0"/>
      </w:pPr>
      <w:r>
        <w:t xml:space="preserve">na internetových stránkách </w:t>
      </w:r>
      <w:hyperlink r:id="rId6" w:history="1">
        <w:r>
          <w:rPr>
            <w:rStyle w:val="Hypertextovodkaz"/>
          </w:rPr>
          <w:t>http://praha-kunratice.cz/informace-k-verejnym-planovanym-prijmum-vydajum-vyrocni-zpravy</w:t>
        </w:r>
      </w:hyperlink>
    </w:p>
    <w:p w:rsidR="00945CD7" w:rsidRDefault="00945CD7" w:rsidP="00945CD7">
      <w:pPr>
        <w:pStyle w:val="Normlnweb"/>
        <w:spacing w:before="0" w:beforeAutospacing="0" w:after="0" w:afterAutospacing="0"/>
      </w:pPr>
    </w:p>
    <w:p w:rsidR="00945CD7" w:rsidRDefault="00945CD7" w:rsidP="00945CD7">
      <w:pPr>
        <w:pStyle w:val="Normlnweb"/>
        <w:spacing w:before="0" w:beforeAutospacing="0" w:after="0" w:afterAutospacing="0"/>
      </w:pPr>
      <w:r>
        <w:t>schválený</w:t>
      </w:r>
    </w:p>
    <w:p w:rsidR="00945CD7" w:rsidRDefault="00945CD7" w:rsidP="00945CD7">
      <w:pPr>
        <w:pStyle w:val="rtecenter"/>
        <w:spacing w:before="0" w:beforeAutospacing="0" w:after="0" w:afterAutospacing="0"/>
        <w:jc w:val="center"/>
      </w:pPr>
      <w:r>
        <w:rPr>
          <w:rStyle w:val="Siln"/>
        </w:rPr>
        <w:t>STŘEDNĚDOBÝ VÝHLED ROZPOČTU</w:t>
      </w:r>
      <w:r>
        <w:rPr>
          <w:b/>
          <w:bCs/>
        </w:rPr>
        <w:t xml:space="preserve"> </w:t>
      </w:r>
      <w:r>
        <w:rPr>
          <w:b/>
          <w:bCs/>
        </w:rPr>
        <w:br/>
      </w:r>
      <w:r>
        <w:rPr>
          <w:rStyle w:val="Siln"/>
        </w:rPr>
        <w:t xml:space="preserve">MĚSTSKÉ ČÁSTI PRAHA-KUNRATICE </w:t>
      </w:r>
    </w:p>
    <w:p w:rsidR="00945CD7" w:rsidRDefault="00945CD7" w:rsidP="00945CD7">
      <w:pPr>
        <w:pStyle w:val="Normlnweb"/>
        <w:spacing w:before="0" w:beforeAutospacing="0" w:after="0" w:afterAutospacing="0"/>
      </w:pPr>
      <w:r>
        <w:t xml:space="preserve">na internetových stránkách </w:t>
      </w:r>
      <w:hyperlink r:id="rId7" w:history="1">
        <w:r>
          <w:rPr>
            <w:rStyle w:val="Hypertextovodkaz"/>
          </w:rPr>
          <w:t>http://praha-kunratice.cz/informace-k-verejnym-planovanym-prijmum-vydajum-vyrocni-zpravy</w:t>
        </w:r>
      </w:hyperlink>
    </w:p>
    <w:p w:rsidR="00945CD7" w:rsidRDefault="00945CD7" w:rsidP="00945CD7">
      <w:pPr>
        <w:pStyle w:val="Normlnweb"/>
        <w:spacing w:before="0" w:beforeAutospacing="0" w:after="0" w:afterAutospacing="0"/>
      </w:pPr>
    </w:p>
    <w:p w:rsidR="00945CD7" w:rsidRDefault="00945CD7" w:rsidP="00945CD7">
      <w:pPr>
        <w:pStyle w:val="Normlnweb"/>
        <w:spacing w:before="0" w:beforeAutospacing="0" w:after="0" w:afterAutospacing="0"/>
      </w:pPr>
    </w:p>
    <w:p w:rsidR="00945CD7" w:rsidRDefault="00945CD7" w:rsidP="00945CD7">
      <w:pPr>
        <w:pStyle w:val="Normlnweb"/>
        <w:spacing w:before="0" w:beforeAutospacing="0" w:after="0" w:afterAutospacing="0"/>
      </w:pPr>
      <w:r>
        <w:t xml:space="preserve">Do výše schváleného rozpočtu, rozpočtových opatření a rozpočtového výhledu v listinné podobě je možno nahlédnout v budově Městské části Praha-Kunratice, sekretariát u paní Kubátové  na adrese K Libuši 7/10, 148 00  </w:t>
      </w:r>
      <w:proofErr w:type="gramStart"/>
      <w:r>
        <w:t>Praha 4-Kunratice</w:t>
      </w:r>
      <w:proofErr w:type="gramEnd"/>
    </w:p>
    <w:p w:rsidR="00086B4D" w:rsidRDefault="00086B4D" w:rsidP="00945CD7">
      <w:pPr>
        <w:pStyle w:val="Normlnweb"/>
        <w:spacing w:before="0" w:beforeAutospacing="0" w:after="0" w:afterAutospacing="0"/>
      </w:pPr>
    </w:p>
    <w:p w:rsidR="00086B4D" w:rsidRDefault="00086B4D" w:rsidP="00945CD7">
      <w:pPr>
        <w:pStyle w:val="Normlnweb"/>
        <w:spacing w:before="0" w:beforeAutospacing="0" w:after="0" w:afterAutospacing="0"/>
      </w:pPr>
    </w:p>
    <w:p w:rsidR="00086B4D" w:rsidRDefault="00086B4D" w:rsidP="00945CD7">
      <w:pPr>
        <w:pStyle w:val="Normlnweb"/>
        <w:spacing w:before="0" w:beforeAutospacing="0" w:after="0" w:afterAutospacing="0"/>
      </w:pPr>
    </w:p>
    <w:p w:rsidR="00945CD7" w:rsidRDefault="00945CD7" w:rsidP="00945CD7">
      <w:pPr>
        <w:pStyle w:val="Normlnweb"/>
        <w:spacing w:before="0" w:beforeAutospacing="0" w:after="0" w:afterAutospacing="0"/>
        <w:rPr>
          <w:rStyle w:val="Siln"/>
        </w:rPr>
      </w:pPr>
      <w:bookmarkStart w:id="0" w:name="_GoBack"/>
      <w:bookmarkEnd w:id="0"/>
      <w:r>
        <w:t xml:space="preserve">Ing. Lenka </w:t>
      </w:r>
      <w:r>
        <w:rPr>
          <w:rStyle w:val="Siln"/>
        </w:rPr>
        <w:t xml:space="preserve">Alinčová </w:t>
      </w:r>
      <w:proofErr w:type="gramStart"/>
      <w:r>
        <w:rPr>
          <w:rStyle w:val="Siln"/>
        </w:rPr>
        <w:t>v.r.</w:t>
      </w:r>
      <w:proofErr w:type="gramEnd"/>
      <w:r>
        <w:br/>
        <w:t>starostka Městské části Praha-Kunratice</w:t>
      </w:r>
      <w:r>
        <w:br/>
      </w:r>
    </w:p>
    <w:p w:rsidR="00945CD7" w:rsidRDefault="00945CD7" w:rsidP="00945CD7">
      <w:pPr>
        <w:pStyle w:val="Normlnweb"/>
        <w:spacing w:before="0" w:beforeAutospacing="0" w:after="0" w:afterAutospacing="0"/>
        <w:rPr>
          <w:rStyle w:val="Siln"/>
        </w:rPr>
      </w:pPr>
    </w:p>
    <w:p w:rsidR="00945CD7" w:rsidRDefault="00945CD7" w:rsidP="00945CD7">
      <w:pPr>
        <w:pStyle w:val="Normlnweb"/>
        <w:spacing w:before="0" w:beforeAutospacing="0" w:after="0" w:afterAutospacing="0"/>
      </w:pPr>
      <w:r>
        <w:rPr>
          <w:rStyle w:val="Siln"/>
        </w:rPr>
        <w:t xml:space="preserve">ZVEŘEJNĚNO: </w:t>
      </w:r>
      <w:proofErr w:type="gramStart"/>
      <w:r>
        <w:rPr>
          <w:rStyle w:val="Siln"/>
        </w:rPr>
        <w:t>1</w:t>
      </w:r>
      <w:r>
        <w:rPr>
          <w:rStyle w:val="Siln"/>
        </w:rPr>
        <w:t>7.1.2018</w:t>
      </w:r>
      <w:proofErr w:type="gramEnd"/>
      <w:r>
        <w:rPr>
          <w:rStyle w:val="Siln"/>
        </w:rPr>
        <w:t xml:space="preserve"> </w:t>
      </w:r>
    </w:p>
    <w:p w:rsidR="00452741" w:rsidRDefault="00452741" w:rsidP="00945CD7"/>
    <w:sectPr w:rsidR="00452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A286A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D7"/>
    <w:rsid w:val="00086B4D"/>
    <w:rsid w:val="00452741"/>
    <w:rsid w:val="00546D57"/>
    <w:rsid w:val="0094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338C7-5E6F-4945-AB52-E31FAE91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546D57"/>
    <w:pPr>
      <w:numPr>
        <w:numId w:val="1"/>
      </w:numPr>
    </w:pPr>
  </w:style>
  <w:style w:type="paragraph" w:customStyle="1" w:styleId="rtecenter">
    <w:name w:val="rtecenter"/>
    <w:basedOn w:val="Normln"/>
    <w:rsid w:val="00945CD7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Siln">
    <w:name w:val="Strong"/>
    <w:basedOn w:val="Standardnpsmoodstavce"/>
    <w:uiPriority w:val="22"/>
    <w:qFormat/>
    <w:rsid w:val="00945CD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45CD7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45C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2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ha-kunratice.cz/informace-k-verejnym-planovanym-prijmum-vydajum-vyrocni-zprav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ha-kunratice.cz/informace-k-verejnym-planovanym-prijmum-vydajum-vyrocni-zpravy" TargetMode="External"/><Relationship Id="rId5" Type="http://schemas.openxmlformats.org/officeDocument/2006/relationships/hyperlink" Target="http://praha-kunratice.cz/informace-k-verejnym-planovanym-prijmum-vydajum-vyrocni-zprav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Voříšková Jitka</dc:creator>
  <cp:keywords/>
  <dc:description/>
  <cp:lastModifiedBy>Voříšková Jitka</cp:lastModifiedBy>
  <cp:revision>2</cp:revision>
  <dcterms:created xsi:type="dcterms:W3CDTF">2018-01-24T08:02:00Z</dcterms:created>
  <dcterms:modified xsi:type="dcterms:W3CDTF">2018-01-24T08:08:00Z</dcterms:modified>
</cp:coreProperties>
</file>