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1E9" w:rsidRPr="00400F95" w:rsidRDefault="00620B67" w:rsidP="00A70621">
      <w:pPr>
        <w:pStyle w:val="Zhlav"/>
        <w:tabs>
          <w:tab w:val="clear" w:pos="4536"/>
          <w:tab w:val="clear" w:pos="9072"/>
          <w:tab w:val="left" w:pos="5049"/>
        </w:tabs>
        <w:rPr>
          <w:color w:val="FFFFFF" w:themeColor="background1"/>
        </w:rPr>
      </w:pPr>
      <w:r w:rsidRPr="00400F95">
        <w:rPr>
          <w:color w:val="FFFFFF" w:themeColor="background1"/>
        </w:rPr>
        <w:t>Pavel Hájek</w:t>
      </w:r>
    </w:p>
    <w:p w:rsidR="009751E9" w:rsidRPr="00400F95" w:rsidRDefault="009751E9" w:rsidP="00A70621">
      <w:pPr>
        <w:pStyle w:val="Zhlav"/>
        <w:tabs>
          <w:tab w:val="clear" w:pos="4536"/>
          <w:tab w:val="clear" w:pos="9072"/>
          <w:tab w:val="left" w:pos="5049"/>
        </w:tabs>
        <w:rPr>
          <w:color w:val="FFFFFF" w:themeColor="background1"/>
        </w:rPr>
      </w:pPr>
    </w:p>
    <w:p w:rsidR="00965627" w:rsidRPr="00400F95" w:rsidRDefault="00620B67" w:rsidP="00A70621">
      <w:pPr>
        <w:pStyle w:val="Zhlav"/>
        <w:tabs>
          <w:tab w:val="clear" w:pos="4536"/>
          <w:tab w:val="clear" w:pos="9072"/>
          <w:tab w:val="left" w:pos="5049"/>
        </w:tabs>
        <w:rPr>
          <w:color w:val="FFFFFF" w:themeColor="background1"/>
        </w:rPr>
      </w:pPr>
      <w:proofErr w:type="spellStart"/>
      <w:r w:rsidRPr="00400F95">
        <w:rPr>
          <w:color w:val="FFFFFF" w:themeColor="background1"/>
        </w:rPr>
        <w:t>Jerevenaská</w:t>
      </w:r>
      <w:proofErr w:type="spellEnd"/>
      <w:r w:rsidRPr="00400F95">
        <w:rPr>
          <w:color w:val="FFFFFF" w:themeColor="background1"/>
        </w:rPr>
        <w:t xml:space="preserve"> 723/6</w:t>
      </w:r>
    </w:p>
    <w:p w:rsidR="00EB564A" w:rsidRPr="00400F95" w:rsidRDefault="00620B67" w:rsidP="00A70621">
      <w:pPr>
        <w:pStyle w:val="Zhlav"/>
        <w:tabs>
          <w:tab w:val="clear" w:pos="4536"/>
          <w:tab w:val="clear" w:pos="9072"/>
          <w:tab w:val="left" w:pos="5049"/>
        </w:tabs>
        <w:rPr>
          <w:color w:val="FFFFFF" w:themeColor="background1"/>
        </w:rPr>
      </w:pPr>
      <w:proofErr w:type="gramStart"/>
      <w:r w:rsidRPr="00400F95">
        <w:rPr>
          <w:color w:val="FFFFFF" w:themeColor="background1"/>
        </w:rPr>
        <w:t>100 00  Praha</w:t>
      </w:r>
      <w:proofErr w:type="gramEnd"/>
      <w:r w:rsidRPr="00400F95">
        <w:rPr>
          <w:color w:val="FFFFFF" w:themeColor="background1"/>
        </w:rPr>
        <w:t xml:space="preserve"> 10</w:t>
      </w:r>
    </w:p>
    <w:p w:rsidR="00D12A55" w:rsidRDefault="00D12A55">
      <w:pPr>
        <w:tabs>
          <w:tab w:val="left" w:pos="4488"/>
        </w:tabs>
        <w:rPr>
          <w:rFonts w:eastAsia="Batang"/>
        </w:rPr>
      </w:pPr>
    </w:p>
    <w:p w:rsidR="009C441B" w:rsidRDefault="00626891">
      <w:pPr>
        <w:tabs>
          <w:tab w:val="left" w:pos="4488"/>
        </w:tabs>
        <w:rPr>
          <w:rFonts w:eastAsia="Batang"/>
        </w:rPr>
      </w:pPr>
      <w:r>
        <w:rPr>
          <w:rFonts w:eastAsia="Batang"/>
        </w:rPr>
        <w:t xml:space="preserve">e-mail: </w:t>
      </w:r>
      <w:bookmarkStart w:id="0" w:name="_GoBack"/>
      <w:r w:rsidRPr="00400F95">
        <w:rPr>
          <w:rFonts w:eastAsia="Batang"/>
          <w:color w:val="FFFFFF" w:themeColor="background1"/>
        </w:rPr>
        <w:fldChar w:fldCharType="begin"/>
      </w:r>
      <w:r w:rsidRPr="00400F95">
        <w:rPr>
          <w:rFonts w:eastAsia="Batang"/>
          <w:color w:val="FFFFFF" w:themeColor="background1"/>
        </w:rPr>
        <w:instrText xml:space="preserve"> HYPERLINK "mailto:hajekpa@centrum.cz" </w:instrText>
      </w:r>
      <w:r w:rsidRPr="00400F95">
        <w:rPr>
          <w:rFonts w:eastAsia="Batang"/>
          <w:color w:val="FFFFFF" w:themeColor="background1"/>
        </w:rPr>
        <w:fldChar w:fldCharType="separate"/>
      </w:r>
      <w:r w:rsidRPr="00400F95">
        <w:rPr>
          <w:rStyle w:val="Hypertextovodkaz"/>
          <w:rFonts w:eastAsia="Batang"/>
          <w:color w:val="FFFFFF" w:themeColor="background1"/>
        </w:rPr>
        <w:t>hajekpa@centrum.cz</w:t>
      </w:r>
      <w:r w:rsidRPr="00400F95">
        <w:rPr>
          <w:rFonts w:eastAsia="Batang"/>
          <w:color w:val="FFFFFF" w:themeColor="background1"/>
        </w:rPr>
        <w:fldChar w:fldCharType="end"/>
      </w:r>
      <w:bookmarkEnd w:id="0"/>
    </w:p>
    <w:p w:rsidR="00626891" w:rsidRDefault="00626891">
      <w:pPr>
        <w:tabs>
          <w:tab w:val="left" w:pos="4488"/>
        </w:tabs>
        <w:rPr>
          <w:rFonts w:eastAsia="Batang"/>
        </w:rPr>
      </w:pPr>
    </w:p>
    <w:p w:rsidR="00626891" w:rsidRDefault="00626891">
      <w:pPr>
        <w:tabs>
          <w:tab w:val="left" w:pos="4488"/>
        </w:tabs>
        <w:rPr>
          <w:rFonts w:eastAsia="Batang"/>
        </w:rPr>
      </w:pPr>
    </w:p>
    <w:p w:rsidR="00B02C4E" w:rsidRDefault="00B02C4E">
      <w:pPr>
        <w:tabs>
          <w:tab w:val="left" w:pos="4488"/>
        </w:tabs>
        <w:rPr>
          <w:rFonts w:eastAsia="Batang"/>
        </w:rPr>
      </w:pPr>
      <w:r>
        <w:rPr>
          <w:rFonts w:eastAsia="Batang"/>
        </w:rPr>
        <w:t>Čj.: MC P-KU 0</w:t>
      </w:r>
      <w:r w:rsidR="00620B67">
        <w:rPr>
          <w:rFonts w:eastAsia="Batang"/>
        </w:rPr>
        <w:t>1647</w:t>
      </w:r>
      <w:r>
        <w:rPr>
          <w:rFonts w:eastAsia="Batang"/>
        </w:rPr>
        <w:t>/201</w:t>
      </w:r>
      <w:r w:rsidR="004D6F81">
        <w:rPr>
          <w:rFonts w:eastAsia="Batang"/>
        </w:rPr>
        <w:t>6</w:t>
      </w:r>
    </w:p>
    <w:p w:rsidR="00A70621" w:rsidRDefault="00226DCD" w:rsidP="00A70621">
      <w:r>
        <w:t>Oprávněná úřední osoba:</w:t>
      </w:r>
      <w:r w:rsidR="00EB564A">
        <w:t xml:space="preserve"> </w:t>
      </w:r>
      <w:r w:rsidR="00620B67">
        <w:t>Jitka Voří</w:t>
      </w:r>
      <w:r w:rsidR="009751E9">
        <w:t>šková/tel. 244 102 222</w:t>
      </w:r>
    </w:p>
    <w:p w:rsidR="00A70621" w:rsidRDefault="00265089" w:rsidP="00A70621">
      <w:r>
        <w:t xml:space="preserve">V Praze dne </w:t>
      </w:r>
      <w:proofErr w:type="gramStart"/>
      <w:r w:rsidR="00620B67">
        <w:t>22.6.2016</w:t>
      </w:r>
      <w:proofErr w:type="gramEnd"/>
    </w:p>
    <w:p w:rsidR="00E34EB9" w:rsidRDefault="00E34EB9" w:rsidP="00C80BA6">
      <w:pPr>
        <w:jc w:val="both"/>
        <w:rPr>
          <w:rFonts w:eastAsia="Batang"/>
        </w:rPr>
      </w:pPr>
    </w:p>
    <w:p w:rsidR="009C441B" w:rsidRDefault="009C441B" w:rsidP="00C80BA6">
      <w:pPr>
        <w:jc w:val="both"/>
        <w:rPr>
          <w:rFonts w:eastAsia="Batang"/>
        </w:rPr>
      </w:pPr>
    </w:p>
    <w:p w:rsidR="00965627" w:rsidRPr="00965627" w:rsidRDefault="00965627" w:rsidP="00C80BA6">
      <w:pPr>
        <w:jc w:val="both"/>
        <w:rPr>
          <w:rFonts w:eastAsia="Batang"/>
          <w:b/>
        </w:rPr>
      </w:pPr>
      <w:r w:rsidRPr="00965627">
        <w:rPr>
          <w:rFonts w:eastAsia="Batang"/>
          <w:b/>
        </w:rPr>
        <w:t>Poskytnutí informace</w:t>
      </w:r>
      <w:r w:rsidR="006842E3">
        <w:rPr>
          <w:rFonts w:eastAsia="Batang"/>
          <w:b/>
        </w:rPr>
        <w:t xml:space="preserve"> dle zákona č. 106/1999 Sb.</w:t>
      </w:r>
      <w:r w:rsidR="00B02C4E">
        <w:rPr>
          <w:rFonts w:eastAsia="Batang"/>
          <w:b/>
        </w:rPr>
        <w:t xml:space="preserve"> </w:t>
      </w:r>
    </w:p>
    <w:p w:rsidR="00965627" w:rsidRDefault="00965627" w:rsidP="00C80BA6">
      <w:pPr>
        <w:jc w:val="both"/>
        <w:rPr>
          <w:rFonts w:eastAsia="Batang"/>
        </w:rPr>
      </w:pPr>
    </w:p>
    <w:p w:rsidR="009C441B" w:rsidRDefault="009C441B" w:rsidP="00C80BA6">
      <w:pPr>
        <w:jc w:val="both"/>
        <w:rPr>
          <w:rFonts w:eastAsia="Batang"/>
        </w:rPr>
      </w:pPr>
    </w:p>
    <w:p w:rsidR="00C1339C" w:rsidRDefault="00965627" w:rsidP="00620B67">
      <w:pPr>
        <w:jc w:val="both"/>
      </w:pPr>
      <w:r>
        <w:rPr>
          <w:rFonts w:eastAsia="Batang"/>
        </w:rPr>
        <w:t xml:space="preserve">Na základě Vaší žádosti </w:t>
      </w:r>
      <w:r w:rsidR="00CE59AE">
        <w:rPr>
          <w:rFonts w:eastAsia="Batang"/>
        </w:rPr>
        <w:t xml:space="preserve">o poskytnutí informace dle zákona č. 106/1999 Sb. </w:t>
      </w:r>
      <w:r>
        <w:rPr>
          <w:rFonts w:eastAsia="Batang"/>
        </w:rPr>
        <w:t xml:space="preserve">ze dne </w:t>
      </w:r>
      <w:proofErr w:type="gramStart"/>
      <w:r w:rsidR="00620B67">
        <w:rPr>
          <w:rFonts w:eastAsia="Batang"/>
        </w:rPr>
        <w:t>15.6.2016</w:t>
      </w:r>
      <w:proofErr w:type="gramEnd"/>
      <w:r w:rsidR="00620B67">
        <w:rPr>
          <w:rFonts w:eastAsia="Batang"/>
        </w:rPr>
        <w:t xml:space="preserve"> o zaslání seznamu všech došlých faktur naší městské části od počátku roku 2010 do konce roku 2015 včetně</w:t>
      </w:r>
      <w:r w:rsidR="00226DCD">
        <w:rPr>
          <w:rFonts w:eastAsia="Batang"/>
        </w:rPr>
        <w:t>,</w:t>
      </w:r>
      <w:r w:rsidR="00620B67">
        <w:rPr>
          <w:rFonts w:eastAsia="Batang"/>
        </w:rPr>
        <w:t xml:space="preserve"> Vám v příloze zasíláme v elektronické podobě vyexportované z našeho informačního systému</w:t>
      </w:r>
      <w:r w:rsidR="00226DCD">
        <w:rPr>
          <w:rFonts w:eastAsia="Batang"/>
        </w:rPr>
        <w:t xml:space="preserve"> Knihy přijatých faktur za roky 2010 až 2015 pro hlavní i</w:t>
      </w:r>
      <w:r w:rsidR="00CE59AE">
        <w:rPr>
          <w:rFonts w:eastAsia="Batang"/>
        </w:rPr>
        <w:t xml:space="preserve"> </w:t>
      </w:r>
      <w:r w:rsidR="00226DCD">
        <w:rPr>
          <w:rFonts w:eastAsia="Batang"/>
        </w:rPr>
        <w:t>hospodářskou činnost</w:t>
      </w:r>
      <w:r w:rsidR="00620B67">
        <w:rPr>
          <w:rFonts w:eastAsia="Batang"/>
        </w:rPr>
        <w:t>.</w:t>
      </w:r>
      <w:r w:rsidR="00620B67">
        <w:t xml:space="preserve"> </w:t>
      </w:r>
    </w:p>
    <w:p w:rsidR="007A7624" w:rsidRDefault="007A7624" w:rsidP="00A96585">
      <w:pPr>
        <w:tabs>
          <w:tab w:val="decimal" w:pos="8160"/>
        </w:tabs>
        <w:jc w:val="both"/>
      </w:pPr>
    </w:p>
    <w:p w:rsidR="00226DCD" w:rsidRDefault="00226DCD" w:rsidP="00A96585">
      <w:pPr>
        <w:tabs>
          <w:tab w:val="decimal" w:pos="8160"/>
        </w:tabs>
        <w:jc w:val="both"/>
      </w:pPr>
    </w:p>
    <w:p w:rsidR="007A7624" w:rsidRDefault="007A7624" w:rsidP="00A96585">
      <w:pPr>
        <w:tabs>
          <w:tab w:val="decimal" w:pos="8160"/>
        </w:tabs>
        <w:jc w:val="both"/>
      </w:pPr>
    </w:p>
    <w:p w:rsidR="007A7624" w:rsidRDefault="007A7624" w:rsidP="00A96585">
      <w:pPr>
        <w:tabs>
          <w:tab w:val="decimal" w:pos="8160"/>
        </w:tabs>
        <w:jc w:val="both"/>
      </w:pPr>
    </w:p>
    <w:p w:rsidR="00C80BA6" w:rsidRPr="00C80BA6" w:rsidRDefault="00A96585" w:rsidP="00101F1D">
      <w:pPr>
        <w:tabs>
          <w:tab w:val="left" w:pos="6540"/>
        </w:tabs>
        <w:rPr>
          <w:rFonts w:eastAsia="Batang"/>
        </w:rPr>
      </w:pPr>
      <w:r>
        <w:rPr>
          <w:rFonts w:eastAsia="Batang"/>
        </w:rPr>
        <w:t>S pozdravem</w:t>
      </w:r>
      <w:r w:rsidR="00101F1D">
        <w:rPr>
          <w:rFonts w:eastAsia="Batang"/>
        </w:rPr>
        <w:tab/>
      </w:r>
    </w:p>
    <w:p w:rsidR="00CE59AE" w:rsidRDefault="00CE59AE" w:rsidP="00C1339C">
      <w:pPr>
        <w:ind w:left="5112" w:firstLine="284"/>
        <w:rPr>
          <w:rFonts w:eastAsia="Batang"/>
        </w:rPr>
      </w:pPr>
    </w:p>
    <w:p w:rsidR="00CE59AE" w:rsidRDefault="00CE59AE" w:rsidP="00C1339C">
      <w:pPr>
        <w:ind w:left="5112" w:firstLine="284"/>
        <w:rPr>
          <w:rFonts w:eastAsia="Batang"/>
        </w:rPr>
      </w:pPr>
    </w:p>
    <w:p w:rsidR="00B1787B" w:rsidRDefault="00A96585" w:rsidP="00C1339C">
      <w:pPr>
        <w:ind w:left="5112" w:firstLine="284"/>
        <w:rPr>
          <w:rFonts w:eastAsia="Batang"/>
        </w:rPr>
      </w:pPr>
      <w:proofErr w:type="gramStart"/>
      <w:r>
        <w:rPr>
          <w:rFonts w:eastAsia="Batang"/>
        </w:rPr>
        <w:t xml:space="preserve">Jitka   </w:t>
      </w:r>
      <w:r w:rsidRPr="00A96585">
        <w:rPr>
          <w:rFonts w:eastAsia="Batang"/>
          <w:b/>
        </w:rPr>
        <w:t>V o ř í š k o v á</w:t>
      </w:r>
      <w:proofErr w:type="gramEnd"/>
      <w:r w:rsidRPr="00A96585">
        <w:rPr>
          <w:rFonts w:eastAsia="Batang"/>
          <w:b/>
        </w:rPr>
        <w:t xml:space="preserve"> </w:t>
      </w:r>
    </w:p>
    <w:p w:rsidR="00B1787B" w:rsidRDefault="00A96585" w:rsidP="00C1339C">
      <w:pPr>
        <w:ind w:left="4544" w:firstLine="284"/>
        <w:rPr>
          <w:rFonts w:eastAsia="Batang"/>
        </w:rPr>
      </w:pPr>
      <w:r>
        <w:rPr>
          <w:rFonts w:eastAsia="Batang"/>
        </w:rPr>
        <w:t>tajemnice ÚMČ Praha-Kunratice</w:t>
      </w:r>
    </w:p>
    <w:p w:rsidR="00226DCD" w:rsidRDefault="00226DCD" w:rsidP="00226DCD">
      <w:pPr>
        <w:rPr>
          <w:rFonts w:eastAsia="Batang"/>
        </w:rPr>
      </w:pPr>
    </w:p>
    <w:p w:rsidR="00226DCD" w:rsidRDefault="00226DCD" w:rsidP="00226DCD">
      <w:pPr>
        <w:rPr>
          <w:rFonts w:eastAsia="Batang"/>
        </w:rPr>
      </w:pPr>
      <w:proofErr w:type="spellStart"/>
      <w:r>
        <w:rPr>
          <w:rFonts w:eastAsia="Batang"/>
        </w:rPr>
        <w:t>Příl</w:t>
      </w:r>
      <w:proofErr w:type="spellEnd"/>
      <w:r>
        <w:rPr>
          <w:rFonts w:eastAsia="Batang"/>
        </w:rPr>
        <w:t>.: 12 souborů dle textu</w:t>
      </w:r>
    </w:p>
    <w:sectPr w:rsidR="00226DCD" w:rsidSect="00E34EB9">
      <w:footerReference w:type="default" r:id="rId7"/>
      <w:headerReference w:type="first" r:id="rId8"/>
      <w:footerReference w:type="first" r:id="rId9"/>
      <w:pgSz w:w="11909" w:h="16834"/>
      <w:pgMar w:top="1775" w:right="851" w:bottom="833" w:left="1418" w:header="924" w:footer="539" w:gutter="0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099" w:rsidRDefault="009B3099">
      <w:r>
        <w:separator/>
      </w:r>
    </w:p>
  </w:endnote>
  <w:endnote w:type="continuationSeparator" w:id="0">
    <w:p w:rsidR="009B3099" w:rsidRDefault="009B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0C6" w:rsidRDefault="00A560C6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0C6" w:rsidRDefault="00A560C6" w:rsidP="001102F6">
    <w:pPr>
      <w:widowControl w:val="0"/>
      <w:pBdr>
        <w:top w:val="single" w:sz="4" w:space="1" w:color="auto"/>
      </w:pBdr>
      <w:tabs>
        <w:tab w:val="center" w:pos="4154"/>
        <w:tab w:val="right" w:pos="8309"/>
      </w:tabs>
      <w:autoSpaceDE w:val="0"/>
      <w:autoSpaceDN w:val="0"/>
      <w:adjustRightInd w:val="0"/>
      <w:rPr>
        <w:sz w:val="20"/>
        <w:szCs w:val="20"/>
      </w:rPr>
    </w:pPr>
    <w:r>
      <w:rPr>
        <w:sz w:val="20"/>
        <w:szCs w:val="20"/>
      </w:rPr>
      <w:t xml:space="preserve">Telefon:  </w:t>
    </w:r>
    <w:proofErr w:type="gramStart"/>
    <w:r w:rsidR="00101F1D">
      <w:rPr>
        <w:sz w:val="20"/>
        <w:szCs w:val="20"/>
      </w:rPr>
      <w:t>244 102 214</w:t>
    </w:r>
    <w:r>
      <w:rPr>
        <w:sz w:val="20"/>
        <w:szCs w:val="20"/>
      </w:rPr>
      <w:t xml:space="preserve">                                                           </w:t>
    </w:r>
    <w:r w:rsidR="00101F1D">
      <w:rPr>
        <w:sz w:val="20"/>
        <w:szCs w:val="20"/>
      </w:rPr>
      <w:t xml:space="preserve">                       </w:t>
    </w:r>
    <w:r>
      <w:rPr>
        <w:sz w:val="20"/>
        <w:szCs w:val="20"/>
      </w:rPr>
      <w:t>Fax</w:t>
    </w:r>
    <w:proofErr w:type="gramEnd"/>
    <w:r>
      <w:rPr>
        <w:sz w:val="20"/>
        <w:szCs w:val="20"/>
      </w:rPr>
      <w:t>: 244</w:t>
    </w:r>
    <w:r w:rsidR="00A205B9">
      <w:rPr>
        <w:sz w:val="20"/>
        <w:szCs w:val="20"/>
      </w:rPr>
      <w:t> </w:t>
    </w:r>
    <w:r>
      <w:rPr>
        <w:sz w:val="20"/>
        <w:szCs w:val="20"/>
      </w:rPr>
      <w:t>91</w:t>
    </w:r>
    <w:r w:rsidR="00A205B9">
      <w:rPr>
        <w:sz w:val="20"/>
        <w:szCs w:val="20"/>
      </w:rPr>
      <w:t>3 900</w:t>
    </w:r>
  </w:p>
  <w:p w:rsidR="00A560C6" w:rsidRDefault="00A560C6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  <w:szCs w:val="20"/>
      </w:rPr>
    </w:pPr>
    <w:r>
      <w:rPr>
        <w:sz w:val="20"/>
        <w:szCs w:val="20"/>
      </w:rPr>
      <w:t xml:space="preserve">         </w:t>
    </w:r>
    <w:r w:rsidR="003541D9">
      <w:rPr>
        <w:sz w:val="20"/>
        <w:szCs w:val="20"/>
      </w:rPr>
      <w:t xml:space="preserve">                                          </w:t>
    </w:r>
    <w:r>
      <w:rPr>
        <w:sz w:val="20"/>
        <w:szCs w:val="20"/>
      </w:rPr>
      <w:t xml:space="preserve"> </w:t>
    </w:r>
    <w:r>
      <w:rPr>
        <w:sz w:val="20"/>
        <w:szCs w:val="20"/>
      </w:rPr>
      <w:tab/>
      <w:t xml:space="preserve">              </w:t>
    </w:r>
    <w:r w:rsidR="003541D9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                       e-mail:</w:t>
    </w:r>
    <w:r w:rsidR="00101F1D">
      <w:rPr>
        <w:sz w:val="20"/>
        <w:szCs w:val="20"/>
      </w:rPr>
      <w:t xml:space="preserve"> info</w:t>
    </w:r>
    <w:r>
      <w:rPr>
        <w:sz w:val="20"/>
        <w:szCs w:val="20"/>
      </w:rPr>
      <w:t>@</w:t>
    </w:r>
    <w:r w:rsidR="003541D9">
      <w:rPr>
        <w:sz w:val="20"/>
        <w:szCs w:val="20"/>
      </w:rPr>
      <w:t>praha-kunratice</w:t>
    </w:r>
    <w:r>
      <w:rPr>
        <w:sz w:val="20"/>
        <w:szCs w:val="20"/>
      </w:rPr>
      <w:t>.cz</w:t>
    </w:r>
  </w:p>
  <w:p w:rsidR="00A560C6" w:rsidRDefault="00A560C6">
    <w:pPr>
      <w:widowControl w:val="0"/>
      <w:autoSpaceDE w:val="0"/>
      <w:autoSpaceDN w:val="0"/>
      <w:adjustRightInd w:val="0"/>
      <w:rPr>
        <w:sz w:val="20"/>
      </w:rPr>
    </w:pPr>
    <w:r>
      <w:rPr>
        <w:sz w:val="20"/>
      </w:rPr>
      <w:t xml:space="preserve">Bankovní spojení: ČS Praha 4, </w:t>
    </w:r>
    <w:proofErr w:type="spellStart"/>
    <w:proofErr w:type="gramStart"/>
    <w:r>
      <w:rPr>
        <w:sz w:val="20"/>
      </w:rPr>
      <w:t>č.ú</w:t>
    </w:r>
    <w:proofErr w:type="spellEnd"/>
    <w:r>
      <w:rPr>
        <w:sz w:val="20"/>
      </w:rPr>
      <w:t>. 2000690389/0800</w:t>
    </w:r>
    <w:proofErr w:type="gramEnd"/>
    <w:r>
      <w:rPr>
        <w:sz w:val="20"/>
      </w:rPr>
      <w:t xml:space="preserve">                               IČO: </w:t>
    </w:r>
    <w:proofErr w:type="gramStart"/>
    <w:r>
      <w:rPr>
        <w:sz w:val="20"/>
      </w:rPr>
      <w:t>002 31</w:t>
    </w:r>
    <w:r w:rsidR="00101F1D">
      <w:rPr>
        <w:sz w:val="20"/>
      </w:rPr>
      <w:t> </w:t>
    </w:r>
    <w:r>
      <w:rPr>
        <w:sz w:val="20"/>
      </w:rPr>
      <w:t>134</w:t>
    </w:r>
    <w:r w:rsidR="00101F1D">
      <w:rPr>
        <w:sz w:val="20"/>
      </w:rPr>
      <w:t xml:space="preserve">  DIČ</w:t>
    </w:r>
    <w:proofErr w:type="gramEnd"/>
    <w:r w:rsidR="00101F1D">
      <w:rPr>
        <w:sz w:val="20"/>
      </w:rPr>
      <w:t>: CZ00231134</w:t>
    </w:r>
  </w:p>
  <w:p w:rsidR="00A560C6" w:rsidRDefault="00A560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099" w:rsidRDefault="009B3099">
      <w:r>
        <w:separator/>
      </w:r>
    </w:p>
  </w:footnote>
  <w:footnote w:type="continuationSeparator" w:id="0">
    <w:p w:rsidR="009B3099" w:rsidRDefault="009B3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621" w:rsidRDefault="00400F95" w:rsidP="00A70621">
    <w:pPr>
      <w:widowControl w:val="0"/>
      <w:tabs>
        <w:tab w:val="center" w:pos="4536"/>
      </w:tabs>
      <w:autoSpaceDE w:val="0"/>
      <w:autoSpaceDN w:val="0"/>
      <w:adjustRightInd w:val="0"/>
      <w:rPr>
        <w:b/>
        <w:bCs/>
        <w:caps/>
        <w:sz w:val="44"/>
      </w:rPr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2.5pt;width:33.65pt;height:38.1pt;z-index:251657728" filled="t" fillcolor="#36f">
          <v:imagedata r:id="rId1" o:title=""/>
        </v:shape>
        <o:OLEObject Type="Embed" ProgID="Word.Picture.8" ShapeID="_x0000_s2051" DrawAspect="Content" ObjectID="_1528114567" r:id="rId2"/>
      </w:object>
    </w:r>
    <w:r w:rsidR="00A70621">
      <w:rPr>
        <w:b/>
        <w:bCs/>
        <w:caps/>
        <w:sz w:val="44"/>
      </w:rPr>
      <w:t xml:space="preserve">         Městská část Praha – Kunratice </w:t>
    </w:r>
  </w:p>
  <w:p w:rsidR="00A70621" w:rsidRPr="00A96585" w:rsidRDefault="00A70621" w:rsidP="00A70621">
    <w:pPr>
      <w:widowControl w:val="0"/>
      <w:tabs>
        <w:tab w:val="center" w:pos="4536"/>
      </w:tabs>
      <w:autoSpaceDE w:val="0"/>
      <w:autoSpaceDN w:val="0"/>
      <w:adjustRightInd w:val="0"/>
      <w:rPr>
        <w:b/>
        <w:bCs/>
        <w:sz w:val="28"/>
        <w:szCs w:val="28"/>
      </w:rPr>
    </w:pPr>
    <w:r>
      <w:rPr>
        <w:b/>
        <w:bCs/>
        <w:sz w:val="36"/>
        <w:szCs w:val="40"/>
      </w:rPr>
      <w:t xml:space="preserve">           </w:t>
    </w:r>
    <w:r w:rsidR="00A96585">
      <w:rPr>
        <w:b/>
        <w:bCs/>
        <w:sz w:val="28"/>
        <w:szCs w:val="28"/>
      </w:rPr>
      <w:t xml:space="preserve">ÚŘAD MĚSTSKÉ ČÁSTI, </w:t>
    </w:r>
    <w:r w:rsidRPr="00A96585">
      <w:rPr>
        <w:b/>
        <w:bCs/>
        <w:sz w:val="28"/>
        <w:szCs w:val="28"/>
      </w:rPr>
      <w:t xml:space="preserve">K Libuši 7, </w:t>
    </w:r>
    <w:proofErr w:type="gramStart"/>
    <w:r w:rsidRPr="00A96585">
      <w:rPr>
        <w:b/>
        <w:bCs/>
        <w:sz w:val="28"/>
        <w:szCs w:val="28"/>
      </w:rPr>
      <w:t>148 23  Praha</w:t>
    </w:r>
    <w:proofErr w:type="gramEnd"/>
    <w:r w:rsidRPr="00A96585">
      <w:rPr>
        <w:b/>
        <w:bCs/>
        <w:sz w:val="28"/>
        <w:szCs w:val="28"/>
      </w:rPr>
      <w:t xml:space="preserve"> 4 – Kunratice</w:t>
    </w:r>
  </w:p>
  <w:p w:rsidR="00A70621" w:rsidRDefault="00A70621" w:rsidP="00A70621">
    <w:pPr>
      <w:pStyle w:val="Zhlav"/>
      <w:pBdr>
        <w:bottom w:val="single" w:sz="4" w:space="1" w:color="auto"/>
      </w:pBdr>
      <w:jc w:val="center"/>
      <w:rPr>
        <w:b/>
        <w:bCs/>
        <w:sz w:val="28"/>
        <w:szCs w:val="28"/>
      </w:rPr>
    </w:pPr>
  </w:p>
  <w:p w:rsidR="00A70621" w:rsidRDefault="00A70621" w:rsidP="00A70621">
    <w:pPr>
      <w:pStyle w:val="Zhlav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E07FC"/>
    <w:multiLevelType w:val="hybridMultilevel"/>
    <w:tmpl w:val="EE92DB9A"/>
    <w:lvl w:ilvl="0" w:tplc="2746FBA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7217D3"/>
    <w:multiLevelType w:val="hybridMultilevel"/>
    <w:tmpl w:val="88A2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70F93"/>
    <w:multiLevelType w:val="hybridMultilevel"/>
    <w:tmpl w:val="8642F56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87"/>
  <w:drawingGridVerticalSpacing w:val="127"/>
  <w:displayHorizontalDrawingGridEvery w:val="0"/>
  <w:displayVerticalDrawingGridEvery w:val="2"/>
  <w:doNotShadeFormData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FC"/>
    <w:rsid w:val="0001023D"/>
    <w:rsid w:val="0001065B"/>
    <w:rsid w:val="00035A12"/>
    <w:rsid w:val="00065DC4"/>
    <w:rsid w:val="00095033"/>
    <w:rsid w:val="000A6AFE"/>
    <w:rsid w:val="000A74CD"/>
    <w:rsid w:val="000B774E"/>
    <w:rsid w:val="000C2321"/>
    <w:rsid w:val="000E339F"/>
    <w:rsid w:val="00101F1D"/>
    <w:rsid w:val="001102F6"/>
    <w:rsid w:val="001347A1"/>
    <w:rsid w:val="00181C36"/>
    <w:rsid w:val="0018328B"/>
    <w:rsid w:val="00184740"/>
    <w:rsid w:val="00192DD9"/>
    <w:rsid w:val="00192FE0"/>
    <w:rsid w:val="001C2F4D"/>
    <w:rsid w:val="001C349C"/>
    <w:rsid w:val="001C376B"/>
    <w:rsid w:val="00214CCF"/>
    <w:rsid w:val="00224662"/>
    <w:rsid w:val="00226DCD"/>
    <w:rsid w:val="00265089"/>
    <w:rsid w:val="00284FAE"/>
    <w:rsid w:val="002C0ABF"/>
    <w:rsid w:val="002C174F"/>
    <w:rsid w:val="002D7AEF"/>
    <w:rsid w:val="002E51B4"/>
    <w:rsid w:val="002E6DE9"/>
    <w:rsid w:val="003240D1"/>
    <w:rsid w:val="00335592"/>
    <w:rsid w:val="003418C6"/>
    <w:rsid w:val="00344DB6"/>
    <w:rsid w:val="00344E30"/>
    <w:rsid w:val="003541D9"/>
    <w:rsid w:val="00370435"/>
    <w:rsid w:val="00384198"/>
    <w:rsid w:val="00400F95"/>
    <w:rsid w:val="00437D7E"/>
    <w:rsid w:val="00450627"/>
    <w:rsid w:val="004A0BFC"/>
    <w:rsid w:val="004B1B3B"/>
    <w:rsid w:val="004D6F81"/>
    <w:rsid w:val="004E13DE"/>
    <w:rsid w:val="004F785C"/>
    <w:rsid w:val="005015D7"/>
    <w:rsid w:val="00510B8F"/>
    <w:rsid w:val="005179D7"/>
    <w:rsid w:val="005329AE"/>
    <w:rsid w:val="00537B0D"/>
    <w:rsid w:val="005540FB"/>
    <w:rsid w:val="00570985"/>
    <w:rsid w:val="00575E7B"/>
    <w:rsid w:val="005D47A1"/>
    <w:rsid w:val="005D61A9"/>
    <w:rsid w:val="005E1444"/>
    <w:rsid w:val="005E41D9"/>
    <w:rsid w:val="00620B67"/>
    <w:rsid w:val="00626891"/>
    <w:rsid w:val="00630937"/>
    <w:rsid w:val="00631917"/>
    <w:rsid w:val="006842E3"/>
    <w:rsid w:val="006A63F6"/>
    <w:rsid w:val="006B1ADE"/>
    <w:rsid w:val="006D4DFA"/>
    <w:rsid w:val="006D7E8D"/>
    <w:rsid w:val="006E6178"/>
    <w:rsid w:val="00716E15"/>
    <w:rsid w:val="00727643"/>
    <w:rsid w:val="007745EA"/>
    <w:rsid w:val="00777483"/>
    <w:rsid w:val="007A7624"/>
    <w:rsid w:val="008267EC"/>
    <w:rsid w:val="008A3DA7"/>
    <w:rsid w:val="008C0D33"/>
    <w:rsid w:val="008C22F9"/>
    <w:rsid w:val="008C4AD4"/>
    <w:rsid w:val="008C6B00"/>
    <w:rsid w:val="008C7BBE"/>
    <w:rsid w:val="009113C1"/>
    <w:rsid w:val="00942994"/>
    <w:rsid w:val="00943913"/>
    <w:rsid w:val="00951E8F"/>
    <w:rsid w:val="009649C2"/>
    <w:rsid w:val="00965627"/>
    <w:rsid w:val="00966CD8"/>
    <w:rsid w:val="009751E9"/>
    <w:rsid w:val="0098585A"/>
    <w:rsid w:val="009B3099"/>
    <w:rsid w:val="009B5EE8"/>
    <w:rsid w:val="009C441B"/>
    <w:rsid w:val="009D125C"/>
    <w:rsid w:val="009D26B8"/>
    <w:rsid w:val="00A02B65"/>
    <w:rsid w:val="00A205B9"/>
    <w:rsid w:val="00A4346C"/>
    <w:rsid w:val="00A509A3"/>
    <w:rsid w:val="00A54ED5"/>
    <w:rsid w:val="00A560C6"/>
    <w:rsid w:val="00A70621"/>
    <w:rsid w:val="00A7504F"/>
    <w:rsid w:val="00A96585"/>
    <w:rsid w:val="00AE5EE9"/>
    <w:rsid w:val="00AF5337"/>
    <w:rsid w:val="00B02C4E"/>
    <w:rsid w:val="00B1787B"/>
    <w:rsid w:val="00B3629A"/>
    <w:rsid w:val="00B63A15"/>
    <w:rsid w:val="00B7525B"/>
    <w:rsid w:val="00B82595"/>
    <w:rsid w:val="00BB38E2"/>
    <w:rsid w:val="00BE5390"/>
    <w:rsid w:val="00BE5615"/>
    <w:rsid w:val="00C00D02"/>
    <w:rsid w:val="00C05DBE"/>
    <w:rsid w:val="00C1339C"/>
    <w:rsid w:val="00C60C51"/>
    <w:rsid w:val="00C75B03"/>
    <w:rsid w:val="00C80BA6"/>
    <w:rsid w:val="00C862BC"/>
    <w:rsid w:val="00C86FBC"/>
    <w:rsid w:val="00CE59AE"/>
    <w:rsid w:val="00D12A55"/>
    <w:rsid w:val="00D211A7"/>
    <w:rsid w:val="00D32BD2"/>
    <w:rsid w:val="00D86A0F"/>
    <w:rsid w:val="00DC267D"/>
    <w:rsid w:val="00DD2FD8"/>
    <w:rsid w:val="00DD5EBC"/>
    <w:rsid w:val="00DE2E36"/>
    <w:rsid w:val="00E34EB9"/>
    <w:rsid w:val="00E35EF3"/>
    <w:rsid w:val="00E553BC"/>
    <w:rsid w:val="00E733E5"/>
    <w:rsid w:val="00E955FE"/>
    <w:rsid w:val="00EA3511"/>
    <w:rsid w:val="00EB564A"/>
    <w:rsid w:val="00EC6F88"/>
    <w:rsid w:val="00ED3C38"/>
    <w:rsid w:val="00EE2AE3"/>
    <w:rsid w:val="00F16639"/>
    <w:rsid w:val="00F24F29"/>
    <w:rsid w:val="00F42157"/>
    <w:rsid w:val="00F62BBD"/>
    <w:rsid w:val="00F638E4"/>
    <w:rsid w:val="00F75155"/>
    <w:rsid w:val="00F846A1"/>
    <w:rsid w:val="00FB41FA"/>
    <w:rsid w:val="00FE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3954DE1D-3539-48F0-ABA1-944962D5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center" w:pos="4536"/>
      </w:tabs>
      <w:autoSpaceDE w:val="0"/>
      <w:autoSpaceDN w:val="0"/>
      <w:adjustRightInd w:val="0"/>
      <w:jc w:val="center"/>
      <w:outlineLvl w:val="0"/>
    </w:pPr>
    <w:rPr>
      <w:b/>
      <w:bCs/>
      <w:sz w:val="32"/>
      <w:szCs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cap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Prosttext">
    <w:name w:val="Plain Text"/>
    <w:basedOn w:val="Normln"/>
    <w:rsid w:val="002E6DE9"/>
    <w:rPr>
      <w:rFonts w:ascii="Comic Sans MS" w:hAnsi="Comic Sans MS"/>
      <w:sz w:val="20"/>
      <w:szCs w:val="20"/>
    </w:rPr>
  </w:style>
  <w:style w:type="paragraph" w:customStyle="1" w:styleId="Normal">
    <w:name w:val="[Normal]"/>
    <w:rsid w:val="005E41D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842E3"/>
    <w:pPr>
      <w:ind w:left="720"/>
      <w:contextualSpacing/>
    </w:pPr>
  </w:style>
  <w:style w:type="character" w:styleId="Hypertextovodkaz">
    <w:name w:val="Hyperlink"/>
    <w:basedOn w:val="Standardnpsmoodstavce"/>
    <w:rsid w:val="006268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osta\UMC-hlavic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UMC-hlavicka.dot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poskytnutí informace</vt:lpstr>
    </vt:vector>
  </TitlesOfParts>
  <Company>MÚ v Praze - Kunraticích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poskytnutí informace</dc:title>
  <dc:subject/>
  <dc:creator>Jitka Voříšková</dc:creator>
  <cp:keywords/>
  <dc:description/>
  <cp:lastModifiedBy>Voříšková Jitka</cp:lastModifiedBy>
  <cp:revision>3</cp:revision>
  <cp:lastPrinted>2012-04-13T09:55:00Z</cp:lastPrinted>
  <dcterms:created xsi:type="dcterms:W3CDTF">2016-06-22T13:29:00Z</dcterms:created>
  <dcterms:modified xsi:type="dcterms:W3CDTF">2016-06-22T13:30:00Z</dcterms:modified>
</cp:coreProperties>
</file>