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"/>
        <w:gridCol w:w="8617"/>
        <w:gridCol w:w="1078"/>
      </w:tblGrid>
      <w:tr w:rsidR="00536002" w:rsidRPr="00536002" w:rsidTr="009B366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536002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 xml:space="preserve">sestavený ke dni </w:t>
            </w:r>
            <w:proofErr w:type="gramStart"/>
            <w:r w:rsidRPr="00536002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13.05.2020</w:t>
            </w:r>
            <w:proofErr w:type="gramEnd"/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</w:p>
        </w:tc>
      </w:tr>
      <w:tr w:rsidR="00536002" w:rsidRPr="00536002" w:rsidTr="009B3667">
        <w:trPr>
          <w:cantSplit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8617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</w:tbl>
    <w:p w:rsidR="00536002" w:rsidRPr="00536002" w:rsidRDefault="00536002" w:rsidP="005360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sz w:val="32"/>
          <w:szCs w:val="32"/>
          <w:lang w:eastAsia="cs-CZ"/>
        </w:rPr>
        <w:sectPr w:rsidR="00536002" w:rsidRPr="00536002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566" w:right="566" w:bottom="850" w:left="566" w:header="566" w:footer="566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155"/>
        <w:gridCol w:w="1184"/>
        <w:gridCol w:w="6895"/>
      </w:tblGrid>
      <w:tr w:rsidR="00536002" w:rsidRPr="00536002" w:rsidTr="009B366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3600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IČO: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536002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>00231134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</w:pPr>
            <w:r w:rsidRPr="00536002">
              <w:rPr>
                <w:rFonts w:ascii="Arial" w:eastAsiaTheme="minorEastAsia" w:hAnsi="Arial" w:cs="Arial"/>
                <w:b/>
                <w:bCs/>
                <w:color w:val="000000"/>
                <w:sz w:val="21"/>
                <w:szCs w:val="21"/>
                <w:lang w:eastAsia="cs-CZ"/>
              </w:rPr>
              <w:t xml:space="preserve">Městská část Praha - Kunratice </w:t>
            </w:r>
          </w:p>
        </w:tc>
      </w:tr>
      <w:tr w:rsidR="00536002" w:rsidRPr="00536002" w:rsidTr="009B366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3600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NS: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7"/>
                <w:szCs w:val="17"/>
                <w:lang w:eastAsia="cs-CZ"/>
              </w:rPr>
            </w:pPr>
            <w:r w:rsidRPr="00536002">
              <w:rPr>
                <w:rFonts w:ascii="Arial" w:eastAsiaTheme="minorEastAsia" w:hAnsi="Arial" w:cs="Arial"/>
                <w:i/>
                <w:iCs/>
                <w:color w:val="000000"/>
                <w:sz w:val="17"/>
                <w:szCs w:val="17"/>
                <w:lang w:eastAsia="cs-CZ"/>
              </w:rPr>
              <w:t>00231134</w:t>
            </w:r>
          </w:p>
        </w:tc>
        <w:tc>
          <w:tcPr>
            <w:tcW w:w="6895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7"/>
                <w:szCs w:val="17"/>
                <w:lang w:eastAsia="cs-CZ"/>
              </w:rPr>
            </w:pPr>
            <w:r w:rsidRPr="00536002">
              <w:rPr>
                <w:rFonts w:ascii="Arial" w:eastAsiaTheme="minorEastAsia" w:hAnsi="Arial" w:cs="Arial"/>
                <w:i/>
                <w:iCs/>
                <w:color w:val="000000"/>
                <w:sz w:val="17"/>
                <w:szCs w:val="17"/>
                <w:lang w:eastAsia="cs-CZ"/>
              </w:rPr>
              <w:t>MC37 HČ</w:t>
            </w:r>
          </w:p>
        </w:tc>
      </w:tr>
      <w:tr w:rsidR="00536002" w:rsidRPr="00536002" w:rsidTr="009B3667">
        <w:trPr>
          <w:cantSplit/>
        </w:trPr>
        <w:tc>
          <w:tcPr>
            <w:tcW w:w="10772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</w:tr>
      <w:tr w:rsidR="00536002" w:rsidRPr="00536002" w:rsidTr="009B3667">
        <w:trPr>
          <w:cantSplit/>
        </w:trPr>
        <w:tc>
          <w:tcPr>
            <w:tcW w:w="10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808080"/>
                <w:sz w:val="17"/>
                <w:szCs w:val="17"/>
                <w:lang w:eastAsia="cs-CZ"/>
              </w:rPr>
            </w:pPr>
            <w:r w:rsidRPr="00536002">
              <w:rPr>
                <w:rFonts w:ascii="Arial" w:eastAsiaTheme="minorEastAsia" w:hAnsi="Arial" w:cs="Arial"/>
                <w:b/>
                <w:bCs/>
                <w:color w:val="808080"/>
                <w:sz w:val="17"/>
                <w:szCs w:val="17"/>
                <w:lang w:eastAsia="cs-CZ"/>
              </w:rPr>
              <w:t>Sídlo účetní jednotky</w:t>
            </w:r>
          </w:p>
        </w:tc>
      </w:tr>
      <w:tr w:rsidR="00536002" w:rsidRPr="00536002" w:rsidTr="009B366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3600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 xml:space="preserve">ulice, </w:t>
            </w:r>
            <w:proofErr w:type="gramStart"/>
            <w:r w:rsidRPr="0053600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č.p.</w:t>
            </w:r>
            <w:proofErr w:type="gramEnd"/>
          </w:p>
        </w:tc>
        <w:tc>
          <w:tcPr>
            <w:tcW w:w="8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002" w:rsidRPr="00113D87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3D8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 Libuši 7</w:t>
            </w:r>
          </w:p>
        </w:tc>
      </w:tr>
      <w:tr w:rsidR="00536002" w:rsidRPr="00536002" w:rsidTr="009B366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3600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obec</w:t>
            </w:r>
          </w:p>
        </w:tc>
        <w:tc>
          <w:tcPr>
            <w:tcW w:w="8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002" w:rsidRPr="00113D87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3D8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Praha 4</w:t>
            </w:r>
          </w:p>
        </w:tc>
      </w:tr>
      <w:tr w:rsidR="00536002" w:rsidRPr="00536002" w:rsidTr="009B366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3600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PSČ, pošta</w:t>
            </w:r>
          </w:p>
        </w:tc>
        <w:tc>
          <w:tcPr>
            <w:tcW w:w="80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002" w:rsidRPr="00113D87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13D87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14800</w:t>
            </w:r>
          </w:p>
        </w:tc>
      </w:tr>
    </w:tbl>
    <w:p w:rsidR="00536002" w:rsidRPr="00536002" w:rsidRDefault="00536002" w:rsidP="00536002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1077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155"/>
        <w:gridCol w:w="8079"/>
      </w:tblGrid>
      <w:tr w:rsidR="00536002" w:rsidRPr="00536002" w:rsidTr="00113D87">
        <w:trPr>
          <w:cantSplit/>
        </w:trPr>
        <w:tc>
          <w:tcPr>
            <w:tcW w:w="10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808080"/>
                <w:sz w:val="17"/>
                <w:szCs w:val="17"/>
                <w:lang w:eastAsia="cs-CZ"/>
              </w:rPr>
            </w:pPr>
            <w:r w:rsidRPr="00536002">
              <w:rPr>
                <w:rFonts w:ascii="Arial" w:eastAsiaTheme="minorEastAsia" w:hAnsi="Arial" w:cs="Arial"/>
                <w:b/>
                <w:bCs/>
                <w:color w:val="808080"/>
                <w:sz w:val="17"/>
                <w:szCs w:val="17"/>
                <w:lang w:eastAsia="cs-CZ"/>
              </w:rPr>
              <w:t>Kontaktní údaje</w:t>
            </w:r>
          </w:p>
        </w:tc>
      </w:tr>
      <w:tr w:rsidR="00113D87" w:rsidRPr="00536002" w:rsidTr="00113D8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113D87" w:rsidRPr="00536002" w:rsidRDefault="00113D87" w:rsidP="0011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113D87" w:rsidRPr="00536002" w:rsidRDefault="00113D87" w:rsidP="0011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3600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telefon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113D87" w:rsidRPr="00F51AAA" w:rsidRDefault="00113D87" w:rsidP="0011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1AA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244 102 214</w:t>
            </w:r>
          </w:p>
        </w:tc>
      </w:tr>
      <w:tr w:rsidR="00113D87" w:rsidRPr="00536002" w:rsidTr="00113D8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113D87" w:rsidRPr="00536002" w:rsidRDefault="00113D87" w:rsidP="0011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113D87" w:rsidRPr="00536002" w:rsidRDefault="00113D87" w:rsidP="0011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3600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fax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113D87" w:rsidRPr="00F51AAA" w:rsidRDefault="00113D87" w:rsidP="0011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1AA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244 913 900</w:t>
            </w:r>
          </w:p>
        </w:tc>
      </w:tr>
      <w:tr w:rsidR="00113D87" w:rsidRPr="00536002" w:rsidTr="00113D8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113D87" w:rsidRPr="00536002" w:rsidRDefault="00113D87" w:rsidP="0011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113D87" w:rsidRPr="00536002" w:rsidRDefault="00113D87" w:rsidP="0011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3600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e-mail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113D87" w:rsidRPr="00F51AAA" w:rsidRDefault="00113D87" w:rsidP="0011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1AA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info@praha-kunratice.cz</w:t>
            </w:r>
          </w:p>
        </w:tc>
      </w:tr>
      <w:tr w:rsidR="00113D87" w:rsidRPr="00536002" w:rsidTr="00113D8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113D87" w:rsidRPr="00536002" w:rsidRDefault="00113D87" w:rsidP="0011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113D87" w:rsidRPr="00536002" w:rsidRDefault="00113D87" w:rsidP="0011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3600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WWW stránky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 w:rsidR="00113D87" w:rsidRPr="00F51AAA" w:rsidRDefault="00113D87" w:rsidP="00113D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51AAA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www.praha-kunratice.cz</w:t>
            </w:r>
          </w:p>
        </w:tc>
      </w:tr>
    </w:tbl>
    <w:p w:rsidR="00536002" w:rsidRPr="00536002" w:rsidRDefault="00536002" w:rsidP="00536002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536002" w:rsidRPr="00536002" w:rsidTr="009B3667">
        <w:trPr>
          <w:cantSplit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808080"/>
                <w:sz w:val="17"/>
                <w:szCs w:val="17"/>
                <w:lang w:eastAsia="cs-CZ"/>
              </w:rPr>
            </w:pPr>
            <w:r w:rsidRPr="00536002">
              <w:rPr>
                <w:rFonts w:ascii="Arial" w:eastAsiaTheme="minorEastAsia" w:hAnsi="Arial" w:cs="Arial"/>
                <w:b/>
                <w:bCs/>
                <w:color w:val="808080"/>
                <w:sz w:val="17"/>
                <w:szCs w:val="17"/>
                <w:lang w:eastAsia="cs-CZ"/>
              </w:rPr>
              <w:t>Doplňující údaje organizace</w:t>
            </w:r>
          </w:p>
        </w:tc>
      </w:tr>
    </w:tbl>
    <w:p w:rsidR="00536002" w:rsidRPr="00536002" w:rsidRDefault="00536002" w:rsidP="00536002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4"/>
          <w:szCs w:val="14"/>
          <w:lang w:eastAsia="cs-CZ"/>
        </w:rPr>
      </w:pPr>
    </w:p>
    <w:p w:rsidR="00536002" w:rsidRPr="00536002" w:rsidRDefault="00536002" w:rsidP="00536002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10234"/>
      </w:tblGrid>
      <w:tr w:rsidR="00536002" w:rsidRPr="00536002" w:rsidTr="009B3667">
        <w:trPr>
          <w:cantSplit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808080"/>
                <w:sz w:val="17"/>
                <w:szCs w:val="17"/>
                <w:lang w:eastAsia="cs-CZ"/>
              </w:rPr>
            </w:pPr>
            <w:r w:rsidRPr="00536002">
              <w:rPr>
                <w:rFonts w:ascii="Arial" w:eastAsiaTheme="minorEastAsia" w:hAnsi="Arial" w:cs="Arial"/>
                <w:b/>
                <w:bCs/>
                <w:color w:val="808080"/>
                <w:sz w:val="17"/>
                <w:szCs w:val="17"/>
                <w:lang w:eastAsia="cs-CZ"/>
              </w:rPr>
              <w:t>Obsah závěrečného účtu</w:t>
            </w:r>
          </w:p>
        </w:tc>
      </w:tr>
      <w:tr w:rsidR="00536002" w:rsidRPr="00536002" w:rsidTr="009B366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113D87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113D8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I. Plnění rozpočtu příjmů</w:t>
            </w:r>
          </w:p>
        </w:tc>
      </w:tr>
      <w:tr w:rsidR="00536002" w:rsidRPr="00536002" w:rsidTr="009B366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113D87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113D8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II. Plnění rozpočtu výdajů</w:t>
            </w:r>
          </w:p>
        </w:tc>
      </w:tr>
      <w:tr w:rsidR="00536002" w:rsidRPr="00536002" w:rsidTr="009B366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113D87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113D8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III. Financování (zapojení vlastních úspor</w:t>
            </w:r>
            <w:r w:rsidR="00BB36E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</w:tc>
      </w:tr>
      <w:tr w:rsidR="00536002" w:rsidRPr="00536002" w:rsidTr="009B366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113D87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113D8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IV. Stavy a obraty na bankovních účtech</w:t>
            </w:r>
          </w:p>
        </w:tc>
      </w:tr>
      <w:tr w:rsidR="00536002" w:rsidRPr="00536002" w:rsidTr="009B366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113D87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113D8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V. Peněžní fondy </w:t>
            </w:r>
          </w:p>
        </w:tc>
      </w:tr>
      <w:tr w:rsidR="00536002" w:rsidRPr="00536002" w:rsidTr="009B366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113D87" w:rsidRDefault="00CA7627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VI. Majetek viz Příloha č. 1, č. 2, č. 3</w:t>
            </w:r>
          </w:p>
        </w:tc>
      </w:tr>
      <w:tr w:rsidR="00536002" w:rsidRPr="00536002" w:rsidTr="009B366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113D87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113D8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VII. Vyúčtování finančních vztahů k rozpočtům krajů, </w:t>
            </w:r>
            <w:r w:rsidR="00EA3D1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Hl. m. Praze a </w:t>
            </w:r>
            <w:r w:rsidRPr="00113D8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vnitřní převody</w:t>
            </w:r>
          </w:p>
        </w:tc>
      </w:tr>
      <w:tr w:rsidR="00536002" w:rsidRPr="00536002" w:rsidTr="009B366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113D87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113D8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VIII. Vyúčtování finančních vztahů ke státnímu rozpočtu, státním fondům a Národnímu fondu</w:t>
            </w:r>
          </w:p>
        </w:tc>
      </w:tr>
      <w:tr w:rsidR="00536002" w:rsidRPr="00536002" w:rsidTr="009B366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113D87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113D8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IX. Zpráva o výsledku přezkoumání hospodaření</w:t>
            </w:r>
            <w:r w:rsidR="00EC4C3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Příloha č. 4</w:t>
            </w:r>
          </w:p>
        </w:tc>
      </w:tr>
      <w:tr w:rsidR="00536002" w:rsidRPr="00536002" w:rsidTr="009B366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113D87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113D8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X. Finanční hospodaření zřízených právnických osob a hospodaření s jejich majetkem</w:t>
            </w:r>
          </w:p>
        </w:tc>
      </w:tr>
      <w:tr w:rsidR="00536002" w:rsidRPr="00536002" w:rsidTr="009B366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113D87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113D8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XI. Ostatní doplňující údaje</w:t>
            </w:r>
            <w:r w:rsidR="00113D8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– Hospodářská činnost</w:t>
            </w:r>
          </w:p>
        </w:tc>
      </w:tr>
    </w:tbl>
    <w:p w:rsidR="00536002" w:rsidRPr="00536002" w:rsidRDefault="00536002" w:rsidP="005360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sectPr w:rsidR="00536002" w:rsidRPr="00536002">
          <w:headerReference w:type="default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p w:rsidR="00536002" w:rsidRPr="00536002" w:rsidRDefault="00536002" w:rsidP="005360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17"/>
          <w:szCs w:val="17"/>
          <w:lang w:eastAsia="cs-CZ"/>
        </w:rPr>
      </w:pPr>
      <w:r w:rsidRPr="00536002">
        <w:rPr>
          <w:rFonts w:ascii="Arial" w:eastAsiaTheme="minorEastAsia" w:hAnsi="Arial" w:cs="Arial"/>
          <w:color w:val="000000"/>
          <w:sz w:val="17"/>
          <w:szCs w:val="17"/>
          <w:lang w:eastAsia="cs-CZ"/>
        </w:rPr>
        <w:br w:type="page"/>
      </w:r>
    </w:p>
    <w:p w:rsidR="00536002" w:rsidRPr="00536002" w:rsidRDefault="00536002" w:rsidP="005360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  <w:r w:rsidRPr="00536002"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  <w:lastRenderedPageBreak/>
        <w:t>I. PLNĚNÍ ROZPOČTU PŘÍJMŮ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536002" w:rsidRPr="00536002" w:rsidTr="009B3667">
        <w:trPr>
          <w:cantSplit/>
        </w:trPr>
        <w:tc>
          <w:tcPr>
            <w:tcW w:w="5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536002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536002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536002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Rozpočet po změnách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536002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Skutečnost</w:t>
            </w:r>
          </w:p>
        </w:tc>
      </w:tr>
    </w:tbl>
    <w:p w:rsidR="00536002" w:rsidRPr="00536002" w:rsidRDefault="00536002" w:rsidP="00536002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536002" w:rsidRPr="00536002" w:rsidRDefault="00536002" w:rsidP="005360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14"/>
          <w:szCs w:val="14"/>
          <w:lang w:eastAsia="cs-CZ"/>
        </w:rPr>
        <w:sectPr w:rsidR="00536002" w:rsidRPr="00536002">
          <w:headerReference w:type="default" r:id="rId15"/>
          <w:footerReference w:type="default" r:id="rId16"/>
          <w:headerReference w:type="first" r:id="rId17"/>
          <w:footerReference w:type="first" r:id="rId18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2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536002" w:rsidRPr="00536002" w:rsidTr="009B3667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6002" w:rsidRPr="005C625C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5C625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Daňové příjmy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6002" w:rsidRPr="005C625C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5C625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8 705 000,00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6002" w:rsidRPr="005C625C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5C625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8 705 000,00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6002" w:rsidRPr="005C625C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5C625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10 030 876,12</w:t>
            </w:r>
          </w:p>
        </w:tc>
      </w:tr>
      <w:tr w:rsidR="00536002" w:rsidRPr="00536002" w:rsidTr="009B3667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6002" w:rsidRPr="005C625C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5C625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Nedaňové příjmy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6002" w:rsidRPr="005C625C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5C625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296 000,00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6002" w:rsidRPr="005C625C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5C625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896 200,00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6002" w:rsidRPr="005C625C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5C625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1 338 290,54</w:t>
            </w:r>
          </w:p>
        </w:tc>
      </w:tr>
      <w:tr w:rsidR="00536002" w:rsidRPr="00536002" w:rsidTr="009B3667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6002" w:rsidRPr="005C625C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5C625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Kapitálové příjmy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6002" w:rsidRPr="005C625C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6002" w:rsidRPr="005C625C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5C625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6002" w:rsidRPr="005C625C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5C625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</w:tr>
      <w:tr w:rsidR="00536002" w:rsidRPr="00536002" w:rsidTr="009B3667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6002" w:rsidRPr="005C625C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5C625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Přijaté transfery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6002" w:rsidRPr="005C625C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5C625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46 898 500,00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6002" w:rsidRPr="005C625C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5C625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88 629 600,00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6002" w:rsidRPr="005C625C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5C625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87 231 286,35</w:t>
            </w:r>
          </w:p>
        </w:tc>
      </w:tr>
      <w:tr w:rsidR="00536002" w:rsidRPr="00536002" w:rsidTr="009B3667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6002" w:rsidRPr="005C625C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5C625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PŘÍJMY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6002" w:rsidRPr="005C625C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5C625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55 899 500,00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6002" w:rsidRPr="005C625C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5C625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98 250 800,00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6002" w:rsidRPr="005C625C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5C625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98 620 453,01</w:t>
            </w:r>
          </w:p>
        </w:tc>
      </w:tr>
      <w:tr w:rsidR="00536002" w:rsidRPr="00536002" w:rsidTr="009B3667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6002" w:rsidRPr="005C625C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5C625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Konsolidace příjmů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6002" w:rsidRPr="005C625C" w:rsidRDefault="009952B6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</w:t>
            </w:r>
            <w:r w:rsidR="00536002" w:rsidRPr="005C625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768</w:t>
            </w:r>
            <w:r w:rsidR="00536002" w:rsidRPr="005C625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 500,00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6002" w:rsidRPr="005C625C" w:rsidRDefault="009952B6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</w:t>
            </w:r>
            <w:r w:rsidR="00536002" w:rsidRPr="005C625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068</w:t>
            </w:r>
            <w:r w:rsidR="00536002" w:rsidRPr="005C625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</w:t>
            </w:r>
            <w:r w:rsidR="00536002" w:rsidRPr="005C625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6002" w:rsidRPr="005C625C" w:rsidRDefault="009952B6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2 418 271,01</w:t>
            </w:r>
          </w:p>
        </w:tc>
      </w:tr>
      <w:tr w:rsidR="00536002" w:rsidRPr="00A87B7C" w:rsidTr="009B3667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6002" w:rsidRPr="00A87E50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80"/>
                <w:sz w:val="25"/>
                <w:szCs w:val="25"/>
                <w:u w:val="single"/>
                <w:lang w:eastAsia="cs-CZ"/>
              </w:rPr>
            </w:pPr>
            <w:r w:rsidRPr="00A87E50">
              <w:rPr>
                <w:rFonts w:ascii="Arial" w:eastAsiaTheme="minorEastAsia" w:hAnsi="Arial" w:cs="Arial"/>
                <w:b/>
                <w:bCs/>
                <w:color w:val="000080"/>
                <w:sz w:val="25"/>
                <w:szCs w:val="25"/>
                <w:u w:val="single"/>
                <w:lang w:eastAsia="cs-CZ"/>
              </w:rPr>
              <w:t>PŘÍJMY CELKEM PO KONSOLIDACI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6002" w:rsidRPr="00A87E50" w:rsidRDefault="007D732F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80"/>
                <w:sz w:val="25"/>
                <w:szCs w:val="25"/>
                <w:u w:val="single"/>
                <w:lang w:eastAsia="cs-CZ"/>
              </w:rPr>
            </w:pPr>
            <w:r w:rsidRPr="00A87E50">
              <w:rPr>
                <w:rFonts w:ascii="Arial" w:eastAsiaTheme="minorEastAsia" w:hAnsi="Arial" w:cs="Arial"/>
                <w:b/>
                <w:bCs/>
                <w:color w:val="000080"/>
                <w:sz w:val="25"/>
                <w:szCs w:val="25"/>
                <w:u w:val="single"/>
                <w:lang w:eastAsia="cs-CZ"/>
              </w:rPr>
              <w:t>54</w:t>
            </w:r>
            <w:r w:rsidR="00536002" w:rsidRPr="00A87E50">
              <w:rPr>
                <w:rFonts w:ascii="Arial" w:eastAsiaTheme="minorEastAsia" w:hAnsi="Arial" w:cs="Arial"/>
                <w:b/>
                <w:bCs/>
                <w:color w:val="000080"/>
                <w:sz w:val="25"/>
                <w:szCs w:val="25"/>
                <w:u w:val="single"/>
                <w:lang w:eastAsia="cs-CZ"/>
              </w:rPr>
              <w:t> </w:t>
            </w:r>
            <w:r w:rsidRPr="00A87E50">
              <w:rPr>
                <w:rFonts w:ascii="Arial" w:eastAsiaTheme="minorEastAsia" w:hAnsi="Arial" w:cs="Arial"/>
                <w:b/>
                <w:bCs/>
                <w:color w:val="000080"/>
                <w:sz w:val="25"/>
                <w:szCs w:val="25"/>
                <w:u w:val="single"/>
                <w:lang w:eastAsia="cs-CZ"/>
              </w:rPr>
              <w:t>131</w:t>
            </w:r>
            <w:r w:rsidR="00536002" w:rsidRPr="00A87E50">
              <w:rPr>
                <w:rFonts w:ascii="Arial" w:eastAsiaTheme="minorEastAsia" w:hAnsi="Arial" w:cs="Arial"/>
                <w:b/>
                <w:bCs/>
                <w:color w:val="000080"/>
                <w:sz w:val="25"/>
                <w:szCs w:val="25"/>
                <w:u w:val="single"/>
                <w:lang w:eastAsia="cs-CZ"/>
              </w:rPr>
              <w:t>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6002" w:rsidRPr="00A87E50" w:rsidRDefault="007D732F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80"/>
                <w:sz w:val="25"/>
                <w:szCs w:val="25"/>
                <w:u w:val="single"/>
                <w:lang w:eastAsia="cs-CZ"/>
              </w:rPr>
            </w:pPr>
            <w:r w:rsidRPr="00A87E50">
              <w:rPr>
                <w:rFonts w:ascii="Arial" w:eastAsiaTheme="minorEastAsia" w:hAnsi="Arial" w:cs="Arial"/>
                <w:b/>
                <w:bCs/>
                <w:color w:val="000080"/>
                <w:sz w:val="25"/>
                <w:szCs w:val="25"/>
                <w:u w:val="single"/>
                <w:lang w:eastAsia="cs-CZ"/>
              </w:rPr>
              <w:t>95</w:t>
            </w:r>
            <w:r w:rsidR="00536002" w:rsidRPr="00A87E50">
              <w:rPr>
                <w:rFonts w:ascii="Arial" w:eastAsiaTheme="minorEastAsia" w:hAnsi="Arial" w:cs="Arial"/>
                <w:b/>
                <w:bCs/>
                <w:color w:val="000080"/>
                <w:sz w:val="25"/>
                <w:szCs w:val="25"/>
                <w:u w:val="single"/>
                <w:lang w:eastAsia="cs-CZ"/>
              </w:rPr>
              <w:t> </w:t>
            </w:r>
            <w:r w:rsidRPr="00A87E50">
              <w:rPr>
                <w:rFonts w:ascii="Arial" w:eastAsiaTheme="minorEastAsia" w:hAnsi="Arial" w:cs="Arial"/>
                <w:b/>
                <w:bCs/>
                <w:color w:val="000080"/>
                <w:sz w:val="25"/>
                <w:szCs w:val="25"/>
                <w:u w:val="single"/>
                <w:lang w:eastAsia="cs-CZ"/>
              </w:rPr>
              <w:t>182</w:t>
            </w:r>
            <w:r w:rsidR="00536002" w:rsidRPr="00A87E50">
              <w:rPr>
                <w:rFonts w:ascii="Arial" w:eastAsiaTheme="minorEastAsia" w:hAnsi="Arial" w:cs="Arial"/>
                <w:b/>
                <w:bCs/>
                <w:color w:val="000080"/>
                <w:sz w:val="25"/>
                <w:szCs w:val="25"/>
                <w:u w:val="single"/>
                <w:lang w:eastAsia="cs-CZ"/>
              </w:rPr>
              <w:t> </w:t>
            </w:r>
            <w:r w:rsidRPr="00A87E50">
              <w:rPr>
                <w:rFonts w:ascii="Arial" w:eastAsiaTheme="minorEastAsia" w:hAnsi="Arial" w:cs="Arial"/>
                <w:b/>
                <w:bCs/>
                <w:color w:val="000080"/>
                <w:sz w:val="25"/>
                <w:szCs w:val="25"/>
                <w:u w:val="single"/>
                <w:lang w:eastAsia="cs-CZ"/>
              </w:rPr>
              <w:t>3</w:t>
            </w:r>
            <w:r w:rsidR="00536002" w:rsidRPr="00A87E50">
              <w:rPr>
                <w:rFonts w:ascii="Arial" w:eastAsiaTheme="minorEastAsia" w:hAnsi="Arial" w:cs="Arial"/>
                <w:b/>
                <w:bCs/>
                <w:color w:val="000080"/>
                <w:sz w:val="25"/>
                <w:szCs w:val="25"/>
                <w:u w:val="single"/>
                <w:lang w:eastAsia="cs-CZ"/>
              </w:rPr>
              <w:t>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6002" w:rsidRPr="00A87E50" w:rsidRDefault="007D732F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80"/>
                <w:sz w:val="25"/>
                <w:szCs w:val="25"/>
                <w:u w:val="single"/>
                <w:lang w:eastAsia="cs-CZ"/>
              </w:rPr>
            </w:pPr>
            <w:r w:rsidRPr="00A87E50">
              <w:rPr>
                <w:rFonts w:ascii="Arial" w:eastAsiaTheme="minorEastAsia" w:hAnsi="Arial" w:cs="Arial"/>
                <w:b/>
                <w:bCs/>
                <w:color w:val="000080"/>
                <w:sz w:val="25"/>
                <w:szCs w:val="25"/>
                <w:u w:val="single"/>
                <w:lang w:eastAsia="cs-CZ"/>
              </w:rPr>
              <w:t>96</w:t>
            </w:r>
            <w:r w:rsidR="00536002" w:rsidRPr="00A87E50">
              <w:rPr>
                <w:rFonts w:ascii="Arial" w:eastAsiaTheme="minorEastAsia" w:hAnsi="Arial" w:cs="Arial"/>
                <w:b/>
                <w:bCs/>
                <w:color w:val="000080"/>
                <w:sz w:val="25"/>
                <w:szCs w:val="25"/>
                <w:u w:val="single"/>
                <w:lang w:eastAsia="cs-CZ"/>
              </w:rPr>
              <w:t> </w:t>
            </w:r>
            <w:r w:rsidRPr="00A87E50">
              <w:rPr>
                <w:rFonts w:ascii="Arial" w:eastAsiaTheme="minorEastAsia" w:hAnsi="Arial" w:cs="Arial"/>
                <w:b/>
                <w:bCs/>
                <w:color w:val="000080"/>
                <w:sz w:val="25"/>
                <w:szCs w:val="25"/>
                <w:u w:val="single"/>
                <w:lang w:eastAsia="cs-CZ"/>
              </w:rPr>
              <w:t>202 181,96</w:t>
            </w:r>
          </w:p>
        </w:tc>
      </w:tr>
    </w:tbl>
    <w:p w:rsidR="00536002" w:rsidRPr="00536002" w:rsidRDefault="00536002" w:rsidP="005360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16"/>
          <w:szCs w:val="16"/>
          <w:lang w:eastAsia="cs-CZ"/>
        </w:rPr>
        <w:sectPr w:rsidR="00536002" w:rsidRPr="00536002">
          <w:headerReference w:type="default" r:id="rId19"/>
          <w:footerReference w:type="default" r:id="rId20"/>
          <w:headerReference w:type="first" r:id="rId21"/>
          <w:footerReference w:type="first" r:id="rId22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p w:rsidR="00536002" w:rsidRPr="00536002" w:rsidRDefault="00536002" w:rsidP="00536002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536002" w:rsidRPr="00536002" w:rsidTr="009B3667">
        <w:trPr>
          <w:cantSplit/>
        </w:trPr>
        <w:tc>
          <w:tcPr>
            <w:tcW w:w="5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536002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Detailní výpis položek dle odvětvového a druhového třídění rozpočtové skladby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536002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536002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Rozpočet po změnách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536002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Skutečnost</w:t>
            </w:r>
          </w:p>
        </w:tc>
      </w:tr>
    </w:tbl>
    <w:p w:rsidR="00536002" w:rsidRPr="00536002" w:rsidRDefault="00536002" w:rsidP="00536002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536002" w:rsidRPr="00536002" w:rsidRDefault="00536002" w:rsidP="005360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14"/>
          <w:szCs w:val="14"/>
          <w:lang w:eastAsia="cs-CZ"/>
        </w:rPr>
        <w:sectPr w:rsidR="00536002" w:rsidRPr="00536002">
          <w:headerReference w:type="default" r:id="rId23"/>
          <w:footerReference w:type="default" r:id="rId24"/>
          <w:headerReference w:type="first" r:id="rId25"/>
          <w:footerReference w:type="first" r:id="rId26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1077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986"/>
        <w:gridCol w:w="1831"/>
        <w:gridCol w:w="1831"/>
        <w:gridCol w:w="1832"/>
      </w:tblGrid>
      <w:tr w:rsidR="00536002" w:rsidRPr="00536002" w:rsidTr="00424FE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1341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Poplatek ze psů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244 080,00</w:t>
            </w:r>
          </w:p>
        </w:tc>
      </w:tr>
      <w:tr w:rsidR="00536002" w:rsidRPr="00536002" w:rsidTr="00424FE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1342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Poplatek z pobytu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150 000,00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150 000,00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145 723,50</w:t>
            </w:r>
          </w:p>
        </w:tc>
      </w:tr>
      <w:tr w:rsidR="00536002" w:rsidRPr="00536002" w:rsidTr="00424FE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1343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Poplatek za užívání veřejného prostranství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517 427,00</w:t>
            </w:r>
          </w:p>
        </w:tc>
      </w:tr>
      <w:tr w:rsidR="00536002" w:rsidRPr="00536002" w:rsidTr="00424FE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1344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Poplatek ze vstupného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21 474,00</w:t>
            </w:r>
          </w:p>
        </w:tc>
      </w:tr>
      <w:tr w:rsidR="00536002" w:rsidRPr="00536002" w:rsidTr="00424FE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1345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96078F" w:rsidRDefault="009B3667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Poplatek z ubytovací kapacity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4 758,00</w:t>
            </w:r>
          </w:p>
        </w:tc>
      </w:tr>
      <w:tr w:rsidR="00536002" w:rsidRPr="00536002" w:rsidTr="00424FE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1361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Správní poplatky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130 000,00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130 000,00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160 670,00</w:t>
            </w:r>
          </w:p>
        </w:tc>
      </w:tr>
      <w:tr w:rsidR="00536002" w:rsidRPr="00536002" w:rsidTr="00424FE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0000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1511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Daň z nemovitých věcí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8 000 000,00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8 000 000,00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8 936 743,62</w:t>
            </w:r>
          </w:p>
        </w:tc>
      </w:tr>
      <w:tr w:rsidR="00536002" w:rsidRPr="00536002" w:rsidTr="00424FE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0000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Bez ODPA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8 705 000,00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8 705 000,00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10 030 876,12</w:t>
            </w:r>
          </w:p>
        </w:tc>
      </w:tr>
      <w:tr w:rsidR="00536002" w:rsidRPr="00536002" w:rsidTr="00424FE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3113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2229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Ostatní přijaté vratky transferů</w:t>
            </w:r>
            <w:r w:rsidR="00D05A1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-nedočerpaná dotace OP PPR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96078F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49 200,00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49 299,78</w:t>
            </w:r>
          </w:p>
        </w:tc>
      </w:tr>
      <w:tr w:rsidR="00536002" w:rsidRPr="00536002" w:rsidTr="00424FE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3113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Základní školy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96078F" w:rsidRDefault="0096078F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49 200,00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49 299,78</w:t>
            </w:r>
          </w:p>
        </w:tc>
      </w:tr>
      <w:tr w:rsidR="00536002" w:rsidRPr="00536002" w:rsidTr="00424FE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2111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Příjmy z poskytování služeb a výrobků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12 000,00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12 000,00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13 900,00</w:t>
            </w:r>
          </w:p>
        </w:tc>
      </w:tr>
      <w:tr w:rsidR="00536002" w:rsidRPr="00536002" w:rsidTr="00424FE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3314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Činnosti knihovnické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12 000,00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12 000,00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13 900,00</w:t>
            </w:r>
          </w:p>
        </w:tc>
      </w:tr>
      <w:tr w:rsidR="00536002" w:rsidRPr="00536002" w:rsidTr="00424FE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2111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Příjmy z poskytování služeb a výrobků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44 050,00</w:t>
            </w:r>
          </w:p>
        </w:tc>
      </w:tr>
      <w:tr w:rsidR="00536002" w:rsidRPr="00536002" w:rsidTr="00424FE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2112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Příjmy z prod</w:t>
            </w:r>
            <w:r w:rsid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eje</w:t>
            </w: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zboží (</w:t>
            </w:r>
            <w:r w:rsid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kniha Kunratice v běhu času</w:t>
            </w:r>
            <w:r w:rsidR="00D05A1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1 630,92</w:t>
            </w:r>
          </w:p>
        </w:tc>
      </w:tr>
      <w:tr w:rsidR="00536002" w:rsidRPr="00536002" w:rsidTr="00424FE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2321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Přijaté neinvestiční dary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96078F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3 000,00</w:t>
            </w:r>
          </w:p>
        </w:tc>
      </w:tr>
      <w:tr w:rsidR="00536002" w:rsidRPr="00536002" w:rsidTr="00424FE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3319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Ostatní záležitosti kultury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27 000,00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30 000,00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48 680,92</w:t>
            </w:r>
          </w:p>
        </w:tc>
      </w:tr>
      <w:tr w:rsidR="00536002" w:rsidRPr="00536002" w:rsidTr="00424FE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2111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Příjmy z poskytování služeb a výrobků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12 700,00</w:t>
            </w:r>
          </w:p>
        </w:tc>
      </w:tr>
      <w:tr w:rsidR="00536002" w:rsidRPr="00536002" w:rsidTr="00424FE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2139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Ostatní příjmy z pronájmu majetku</w:t>
            </w:r>
            <w:r w:rsid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(pronájem hrobů)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96078F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450 000,00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465 124,00</w:t>
            </w:r>
          </w:p>
        </w:tc>
      </w:tr>
      <w:tr w:rsidR="00536002" w:rsidRPr="00536002" w:rsidTr="00424FE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3121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Přijaté dary na pořízení dlouhodobého majetku</w:t>
            </w:r>
            <w:r w:rsidR="00D05A1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-pomník obětem praž. </w:t>
            </w:r>
            <w:proofErr w:type="gramStart"/>
            <w:r w:rsidR="00D05A1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povstání</w:t>
            </w:r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96078F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</w:tr>
      <w:tr w:rsidR="00536002" w:rsidRPr="00536002" w:rsidTr="00424FE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3632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Pohřebnictví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480 000,00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497 824,00</w:t>
            </w:r>
          </w:p>
        </w:tc>
      </w:tr>
      <w:tr w:rsidR="00536002" w:rsidRPr="00536002" w:rsidTr="00424FE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2111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Příjmy z poskytování služeb a výrobků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96078F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536002" w:rsidRPr="00536002" w:rsidTr="00424FE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2212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Sankční platby přijaté od jiných subjektů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99 100,00</w:t>
            </w:r>
          </w:p>
        </w:tc>
      </w:tr>
      <w:tr w:rsidR="00536002" w:rsidRPr="00536002" w:rsidTr="00424FE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2322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Přijaté pojistné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55 416,00</w:t>
            </w:r>
          </w:p>
        </w:tc>
      </w:tr>
      <w:tr w:rsidR="00536002" w:rsidRPr="00536002" w:rsidTr="00424FE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2324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Přijaté nekapitálové příspěvky a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198 000,00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272 980,00</w:t>
            </w:r>
          </w:p>
        </w:tc>
      </w:tr>
      <w:tr w:rsidR="00536002" w:rsidRPr="00536002" w:rsidTr="00424FE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Činnost místní správy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187 000,00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285 000,00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427 496,00</w:t>
            </w:r>
          </w:p>
        </w:tc>
      </w:tr>
      <w:tr w:rsidR="00536002" w:rsidRPr="00536002" w:rsidTr="00424FE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6310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2141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Příjmy z úroků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321 089,84</w:t>
            </w:r>
          </w:p>
        </w:tc>
      </w:tr>
      <w:tr w:rsidR="00536002" w:rsidRPr="00536002" w:rsidTr="00424FE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6310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Obecné příjmy a výdaje z finančních operací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60 000,00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321 089,84</w:t>
            </w:r>
          </w:p>
        </w:tc>
      </w:tr>
      <w:tr w:rsidR="00536002" w:rsidRPr="00536002" w:rsidTr="00424FE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6330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4131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Převody z</w:t>
            </w:r>
            <w:r w:rsidR="002E0D2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vlast</w:t>
            </w:r>
            <w:r w:rsidR="002E0D2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ních </w:t>
            </w: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fondů</w:t>
            </w:r>
            <w:r w:rsidR="00424FE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-hospodářské činnosti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96078F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1 300 000,00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1 300 000,00</w:t>
            </w:r>
          </w:p>
        </w:tc>
      </w:tr>
      <w:tr w:rsidR="00536002" w:rsidRPr="00536002" w:rsidTr="00424FE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6330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4133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Převody z vlastních rezerv. </w:t>
            </w:r>
            <w:r w:rsidR="00424FE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f</w:t>
            </w: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ondů</w:t>
            </w:r>
            <w:r w:rsidR="00424FE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-z fondu Domu s chráněnými byty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1 122 000,00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1 122 000,00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516 430,05</w:t>
            </w:r>
          </w:p>
        </w:tc>
      </w:tr>
      <w:tr w:rsidR="00536002" w:rsidRPr="00536002" w:rsidTr="00424FE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6330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4134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Převody z rozpočtových účtů</w:t>
            </w:r>
            <w:r w:rsidR="00424FE7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-příjem soc. fondu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172823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</w:t>
            </w:r>
            <w:r w:rsidR="00536002"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17282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95 941,00</w:t>
            </w:r>
          </w:p>
        </w:tc>
      </w:tr>
      <w:tr w:rsidR="00424FE7" w:rsidTr="00424FE7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45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24FE7" w:rsidRDefault="00424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6330</w:t>
            </w:r>
          </w:p>
        </w:tc>
        <w:tc>
          <w:tcPr>
            <w:tcW w:w="646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24FE7" w:rsidRDefault="00424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4134</w:t>
            </w:r>
          </w:p>
        </w:tc>
        <w:tc>
          <w:tcPr>
            <w:tcW w:w="3985" w:type="dxa"/>
            <w:tcMar>
              <w:top w:w="20" w:type="dxa"/>
              <w:left w:w="10" w:type="dxa"/>
              <w:bottom w:w="20" w:type="dxa"/>
              <w:right w:w="10" w:type="dxa"/>
            </w:tcMar>
            <w:hideMark/>
          </w:tcPr>
          <w:p w:rsidR="00424FE7" w:rsidRDefault="00424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Převody z rozpočtových účtů</w:t>
            </w:r>
            <w:r w:rsidR="00A2294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-</w:t>
            </w:r>
            <w:r w:rsidR="00A2294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p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řevod do fondu Domu s chráněnými byty </w:t>
            </w:r>
          </w:p>
        </w:tc>
        <w:tc>
          <w:tcPr>
            <w:tcW w:w="1831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24FE7" w:rsidRDefault="00424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24FE7" w:rsidRDefault="00424FE7" w:rsidP="00424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17282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        1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 300 000,00</w:t>
            </w:r>
          </w:p>
        </w:tc>
        <w:tc>
          <w:tcPr>
            <w:tcW w:w="1832" w:type="dxa"/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424FE7" w:rsidRDefault="00424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1 300 000,00</w:t>
            </w:r>
          </w:p>
        </w:tc>
      </w:tr>
      <w:tr w:rsidR="00424FE7" w:rsidRPr="00536002" w:rsidTr="00424FE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424FE7" w:rsidRPr="0096078F" w:rsidRDefault="00424FE7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424FE7" w:rsidRPr="0096078F" w:rsidRDefault="00424FE7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424FE7" w:rsidRPr="0096078F" w:rsidRDefault="00424FE7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424FE7" w:rsidRPr="0096078F" w:rsidRDefault="00424FE7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424FE7" w:rsidRPr="0096078F" w:rsidRDefault="00424FE7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424FE7" w:rsidRPr="0096078F" w:rsidRDefault="00424FE7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36002" w:rsidRPr="00536002" w:rsidTr="00424FE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lastRenderedPageBreak/>
              <w:t>6330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4137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Neinv</w:t>
            </w:r>
            <w:r w:rsidR="00A2294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estiční </w:t>
            </w: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přev</w:t>
            </w:r>
            <w:r w:rsidR="00A2294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ody</w:t>
            </w: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mezi stat</w:t>
            </w:r>
            <w:r w:rsidR="00A2294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utárními</w:t>
            </w: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městy a jejich měst. </w:t>
            </w:r>
            <w:proofErr w:type="gramStart"/>
            <w:r w:rsidR="00A2294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</w:t>
            </w: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bvody</w:t>
            </w:r>
            <w:proofErr w:type="gramEnd"/>
            <w:r w:rsidR="00A2294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nebo částmi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45 130 000,00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84 261 100,00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83 513 015,30</w:t>
            </w:r>
          </w:p>
        </w:tc>
      </w:tr>
      <w:tr w:rsidR="00536002" w:rsidRPr="00536002" w:rsidTr="00424FE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6330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4139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Ostatní převody z vlastních fondů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346 500,00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346 500,00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305 900,00</w:t>
            </w:r>
          </w:p>
        </w:tc>
      </w:tr>
      <w:tr w:rsidR="00536002" w:rsidRPr="00536002" w:rsidTr="00424FE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6330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Převody vlastním fondům v rozpočtech územní úrovně</w:t>
            </w:r>
            <w:r w:rsidR="0017282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- Přijaté transfery vlastní a HMP celkem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46 898 500,00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88 629 600,00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87 231 286,35</w:t>
            </w:r>
          </w:p>
        </w:tc>
      </w:tr>
      <w:tr w:rsidR="00536002" w:rsidRPr="00536002" w:rsidTr="00424FE7">
        <w:trPr>
          <w:cantSplit/>
        </w:trPr>
        <w:tc>
          <w:tcPr>
            <w:tcW w:w="5278" w:type="dxa"/>
            <w:gridSpan w:val="3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ROZPOČTOVÉ PŘÍJMY CELKEM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55 899 500,00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98 250 800,00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:rsidR="00536002" w:rsidRPr="0096078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6078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98 620 453,01</w:t>
            </w:r>
          </w:p>
        </w:tc>
      </w:tr>
    </w:tbl>
    <w:p w:rsidR="00536002" w:rsidRPr="00536002" w:rsidRDefault="00536002" w:rsidP="005360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cs-CZ"/>
        </w:rPr>
        <w:sectPr w:rsidR="00536002" w:rsidRPr="00536002">
          <w:headerReference w:type="default" r:id="rId27"/>
          <w:footerReference w:type="default" r:id="rId28"/>
          <w:headerReference w:type="first" r:id="rId29"/>
          <w:footerReference w:type="first" r:id="rId30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p w:rsidR="00536002" w:rsidRDefault="00536002" w:rsidP="005360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cs-CZ"/>
        </w:rPr>
      </w:pPr>
    </w:p>
    <w:p w:rsidR="00644AA9" w:rsidRDefault="00644AA9" w:rsidP="005360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cs-CZ"/>
        </w:rPr>
      </w:pPr>
    </w:p>
    <w:p w:rsidR="00644AA9" w:rsidRDefault="00644AA9" w:rsidP="005360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cs-CZ"/>
        </w:rPr>
      </w:pPr>
    </w:p>
    <w:p w:rsidR="00644AA9" w:rsidRPr="00536002" w:rsidRDefault="00644AA9" w:rsidP="005360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cs-CZ"/>
        </w:rPr>
      </w:pPr>
    </w:p>
    <w:p w:rsidR="00536002" w:rsidRPr="00536002" w:rsidRDefault="00536002" w:rsidP="005360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  <w:r w:rsidRPr="00536002"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  <w:t>II. PLNĚNÍ ROZPOČTU VÝDAJŮ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536002" w:rsidRPr="00536002" w:rsidTr="009B3667">
        <w:trPr>
          <w:cantSplit/>
        </w:trPr>
        <w:tc>
          <w:tcPr>
            <w:tcW w:w="5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536002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536002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536002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Rozpočet po změnách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536002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Skutečnost</w:t>
            </w:r>
          </w:p>
        </w:tc>
      </w:tr>
    </w:tbl>
    <w:p w:rsidR="00536002" w:rsidRPr="00536002" w:rsidRDefault="00536002" w:rsidP="00536002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536002" w:rsidRPr="00536002" w:rsidRDefault="00536002" w:rsidP="005360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14"/>
          <w:szCs w:val="14"/>
          <w:lang w:eastAsia="cs-CZ"/>
        </w:rPr>
        <w:sectPr w:rsidR="00536002" w:rsidRPr="00536002">
          <w:headerReference w:type="default" r:id="rId31"/>
          <w:footerReference w:type="default" r:id="rId32"/>
          <w:headerReference w:type="first" r:id="rId33"/>
          <w:footerReference w:type="first" r:id="rId34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2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536002" w:rsidRPr="00536002" w:rsidTr="009B3667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6002" w:rsidRPr="00644AA9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44AA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Běžné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6002" w:rsidRPr="00644AA9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44AA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40 192 500,00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6002" w:rsidRPr="00644AA9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44AA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57 223 000,00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6002" w:rsidRPr="00644AA9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44AA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45 000 107,06</w:t>
            </w:r>
          </w:p>
        </w:tc>
      </w:tr>
      <w:tr w:rsidR="00536002" w:rsidRPr="00536002" w:rsidTr="009B3667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6002" w:rsidRPr="00644AA9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44AA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Kapitálové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6002" w:rsidRPr="00644AA9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44AA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42 103 000,00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6002" w:rsidRPr="00644AA9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44AA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56 703 500,00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6002" w:rsidRPr="00644AA9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44AA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29 883 200,50</w:t>
            </w:r>
          </w:p>
        </w:tc>
      </w:tr>
      <w:tr w:rsidR="00536002" w:rsidRPr="00536002" w:rsidTr="009B3667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6002" w:rsidRPr="00644AA9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44AA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VÝDAJE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6002" w:rsidRPr="00644AA9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44AA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82 295 500,00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6002" w:rsidRPr="00644AA9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44AA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113 926 500,00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6002" w:rsidRPr="00644AA9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44AA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74 883 307,56</w:t>
            </w:r>
          </w:p>
        </w:tc>
      </w:tr>
      <w:tr w:rsidR="00536002" w:rsidRPr="00536002" w:rsidTr="009B3667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6002" w:rsidRPr="00644AA9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44AA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Konsolidace výdajů</w:t>
            </w:r>
            <w:r w:rsidR="00D1503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="00D1503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fin</w:t>
            </w:r>
            <w:proofErr w:type="spellEnd"/>
            <w:r w:rsidR="00D1503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gramStart"/>
            <w:r w:rsidR="00D1503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vypořádání</w:t>
            </w:r>
            <w:proofErr w:type="gramEnd"/>
            <w:r w:rsidR="00D1503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se nekonsoliduje)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6002" w:rsidRPr="00644AA9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44AA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1 768 500,00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6002" w:rsidRPr="00644AA9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44AA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3 </w:t>
            </w:r>
            <w:r w:rsidR="00644AA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068</w:t>
            </w:r>
            <w:r w:rsidRPr="00644AA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644AA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</w:t>
            </w:r>
            <w:r w:rsidRPr="00644AA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6002" w:rsidRPr="00644AA9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644AA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2 </w:t>
            </w:r>
            <w:r w:rsidR="00D1503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418</w:t>
            </w:r>
            <w:r w:rsidRPr="00644AA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="00D1503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271</w:t>
            </w:r>
            <w:r w:rsidRPr="00644AA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="00D1503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</w:t>
            </w:r>
            <w:r w:rsidRPr="00644AA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</w:tr>
      <w:tr w:rsidR="00536002" w:rsidRPr="00536002" w:rsidTr="009B3667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6002" w:rsidRPr="00203BDA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80"/>
                <w:sz w:val="25"/>
                <w:szCs w:val="25"/>
                <w:u w:val="single"/>
                <w:lang w:eastAsia="cs-CZ"/>
              </w:rPr>
            </w:pPr>
            <w:r w:rsidRPr="00203BDA">
              <w:rPr>
                <w:rFonts w:ascii="Arial" w:eastAsiaTheme="minorEastAsia" w:hAnsi="Arial" w:cs="Arial"/>
                <w:b/>
                <w:bCs/>
                <w:color w:val="000080"/>
                <w:sz w:val="25"/>
                <w:szCs w:val="25"/>
                <w:u w:val="single"/>
                <w:lang w:eastAsia="cs-CZ"/>
              </w:rPr>
              <w:t>VÝDAJE CELKEM PO KONSOLIDACI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6002" w:rsidRPr="00203BDA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80"/>
                <w:sz w:val="25"/>
                <w:szCs w:val="25"/>
                <w:u w:val="single"/>
                <w:lang w:eastAsia="cs-CZ"/>
              </w:rPr>
            </w:pPr>
            <w:r w:rsidRPr="00203BDA">
              <w:rPr>
                <w:rFonts w:ascii="Arial" w:eastAsiaTheme="minorEastAsia" w:hAnsi="Arial" w:cs="Arial"/>
                <w:b/>
                <w:bCs/>
                <w:color w:val="000080"/>
                <w:sz w:val="25"/>
                <w:szCs w:val="25"/>
                <w:u w:val="single"/>
                <w:lang w:eastAsia="cs-CZ"/>
              </w:rPr>
              <w:t>80 527 000,00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6002" w:rsidRPr="00203BDA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80"/>
                <w:sz w:val="25"/>
                <w:szCs w:val="25"/>
                <w:u w:val="single"/>
                <w:lang w:eastAsia="cs-CZ"/>
              </w:rPr>
            </w:pPr>
            <w:r w:rsidRPr="00203BDA">
              <w:rPr>
                <w:rFonts w:ascii="Arial" w:eastAsiaTheme="minorEastAsia" w:hAnsi="Arial" w:cs="Arial"/>
                <w:b/>
                <w:bCs/>
                <w:color w:val="000080"/>
                <w:sz w:val="25"/>
                <w:szCs w:val="25"/>
                <w:u w:val="single"/>
                <w:lang w:eastAsia="cs-CZ"/>
              </w:rPr>
              <w:t>110 </w:t>
            </w:r>
            <w:r w:rsidR="00644AA9" w:rsidRPr="00203BDA">
              <w:rPr>
                <w:rFonts w:ascii="Arial" w:eastAsiaTheme="minorEastAsia" w:hAnsi="Arial" w:cs="Arial"/>
                <w:b/>
                <w:bCs/>
                <w:color w:val="000080"/>
                <w:sz w:val="25"/>
                <w:szCs w:val="25"/>
                <w:u w:val="single"/>
                <w:lang w:eastAsia="cs-CZ"/>
              </w:rPr>
              <w:t>858</w:t>
            </w:r>
            <w:r w:rsidRPr="00203BDA">
              <w:rPr>
                <w:rFonts w:ascii="Arial" w:eastAsiaTheme="minorEastAsia" w:hAnsi="Arial" w:cs="Arial"/>
                <w:b/>
                <w:bCs/>
                <w:color w:val="000080"/>
                <w:sz w:val="25"/>
                <w:szCs w:val="25"/>
                <w:u w:val="single"/>
                <w:lang w:eastAsia="cs-CZ"/>
              </w:rPr>
              <w:t> </w:t>
            </w:r>
            <w:r w:rsidR="00644AA9" w:rsidRPr="00203BDA">
              <w:rPr>
                <w:rFonts w:ascii="Arial" w:eastAsiaTheme="minorEastAsia" w:hAnsi="Arial" w:cs="Arial"/>
                <w:b/>
                <w:bCs/>
                <w:color w:val="000080"/>
                <w:sz w:val="25"/>
                <w:szCs w:val="25"/>
                <w:u w:val="single"/>
                <w:lang w:eastAsia="cs-CZ"/>
              </w:rPr>
              <w:t>0</w:t>
            </w:r>
            <w:r w:rsidRPr="00203BDA">
              <w:rPr>
                <w:rFonts w:ascii="Arial" w:eastAsiaTheme="minorEastAsia" w:hAnsi="Arial" w:cs="Arial"/>
                <w:b/>
                <w:bCs/>
                <w:color w:val="000080"/>
                <w:sz w:val="25"/>
                <w:szCs w:val="25"/>
                <w:u w:val="single"/>
                <w:lang w:eastAsia="cs-CZ"/>
              </w:rPr>
              <w:t>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36002" w:rsidRPr="00203BDA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80"/>
                <w:sz w:val="25"/>
                <w:szCs w:val="25"/>
                <w:u w:val="single"/>
                <w:lang w:eastAsia="cs-CZ"/>
              </w:rPr>
            </w:pPr>
            <w:r w:rsidRPr="00203BDA">
              <w:rPr>
                <w:rFonts w:ascii="Arial" w:eastAsiaTheme="minorEastAsia" w:hAnsi="Arial" w:cs="Arial"/>
                <w:b/>
                <w:bCs/>
                <w:color w:val="000080"/>
                <w:sz w:val="25"/>
                <w:szCs w:val="25"/>
                <w:u w:val="single"/>
                <w:lang w:eastAsia="cs-CZ"/>
              </w:rPr>
              <w:t>72 </w:t>
            </w:r>
            <w:r w:rsidR="00644AA9" w:rsidRPr="00203BDA">
              <w:rPr>
                <w:rFonts w:ascii="Arial" w:eastAsiaTheme="minorEastAsia" w:hAnsi="Arial" w:cs="Arial"/>
                <w:b/>
                <w:bCs/>
                <w:color w:val="000080"/>
                <w:sz w:val="25"/>
                <w:szCs w:val="25"/>
                <w:u w:val="single"/>
                <w:lang w:eastAsia="cs-CZ"/>
              </w:rPr>
              <w:t>465 036,51</w:t>
            </w:r>
          </w:p>
        </w:tc>
      </w:tr>
    </w:tbl>
    <w:p w:rsidR="00536002" w:rsidRPr="00536002" w:rsidRDefault="00536002" w:rsidP="005360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16"/>
          <w:szCs w:val="16"/>
          <w:lang w:eastAsia="cs-CZ"/>
        </w:rPr>
        <w:sectPr w:rsidR="00536002" w:rsidRPr="00536002">
          <w:headerReference w:type="default" r:id="rId35"/>
          <w:footerReference w:type="default" r:id="rId36"/>
          <w:headerReference w:type="first" r:id="rId37"/>
          <w:footerReference w:type="first" r:id="rId38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p w:rsidR="00536002" w:rsidRPr="00536002" w:rsidRDefault="00536002" w:rsidP="00536002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536002" w:rsidRPr="00536002" w:rsidTr="009B3667">
        <w:trPr>
          <w:cantSplit/>
        </w:trPr>
        <w:tc>
          <w:tcPr>
            <w:tcW w:w="5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536002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Detailní výpis položek dle odvětvového a druhového třídění rozpočtové skladby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536002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536002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Rozpočet po změnách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536002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Skutečnost</w:t>
            </w:r>
          </w:p>
        </w:tc>
      </w:tr>
    </w:tbl>
    <w:p w:rsidR="00536002" w:rsidRPr="00536002" w:rsidRDefault="00536002" w:rsidP="00536002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536002" w:rsidRPr="00536002" w:rsidRDefault="00536002" w:rsidP="005360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14"/>
          <w:szCs w:val="14"/>
          <w:lang w:eastAsia="cs-CZ"/>
        </w:rPr>
        <w:sectPr w:rsidR="00536002" w:rsidRPr="00536002">
          <w:headerReference w:type="default" r:id="rId39"/>
          <w:footerReference w:type="default" r:id="rId40"/>
          <w:headerReference w:type="first" r:id="rId41"/>
          <w:footerReference w:type="first" r:id="rId42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1077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986"/>
        <w:gridCol w:w="1831"/>
        <w:gridCol w:w="1831"/>
        <w:gridCol w:w="1832"/>
      </w:tblGrid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213 000,00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213 000,00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119 821,00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5031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Povinné poj</w:t>
            </w:r>
            <w:r w:rsidR="00BF7B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istné na soc. </w:t>
            </w: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zab</w:t>
            </w:r>
            <w:r w:rsidR="00BF7B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ezpečení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42 000,00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42 000,00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19 998,00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5032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Povinné poj</w:t>
            </w:r>
            <w:r w:rsidR="00BF7B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istné </w:t>
            </w: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na veřejné zdravotní pojištění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7 225,00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5137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Drobný hmotný dlouhodobý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14 600,18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Nákup materiálu </w:t>
            </w:r>
            <w:proofErr w:type="spellStart"/>
            <w:proofErr w:type="gramStart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j.n</w:t>
            </w:r>
            <w:proofErr w:type="spellEnd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43 001,75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5156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Pohonné hmoty a maziva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5 451,75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5164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Nájemné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11 000,00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11 000,00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BF7B9F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2 460 000,00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2 460 000,00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1 484 173,02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5171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900 000,00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900 000,00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637 606,96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5365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Platby daní a poplatků krajům, obcím a </w:t>
            </w:r>
            <w:proofErr w:type="spellStart"/>
            <w:proofErr w:type="gramStart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st.fondům</w:t>
            </w:r>
            <w:proofErr w:type="spellEnd"/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BF7B9F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Budovy, haly a stavby</w:t>
            </w:r>
            <w:r w:rsidR="00BF7B9F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-Rek. komunikací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29 905 000,00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29 910 000,00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23 784 724,49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6122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Stroje, přístroje a zařízení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BF7B9F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60 500,00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60 239,85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2212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6123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Dopravní prostředky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300 000,00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277 647,00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2212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Silnice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B20CAC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0CA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33 934 000,00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B20CAC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0CA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33 999 500,00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B20CAC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0CA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26 454 489,00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2310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5171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BF7B9F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2310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Pitná voda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B20CAC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0CA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B20CAC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0CA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B20CAC" w:rsidRDefault="00BF7B9F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0CA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2321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Nákup materiálu </w:t>
            </w:r>
            <w:proofErr w:type="spellStart"/>
            <w:proofErr w:type="gramStart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j.n</w:t>
            </w:r>
            <w:proofErr w:type="spellEnd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BF7B9F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2321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4 235,00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2321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5171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BF7B9F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2321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Budovy, haly a 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700 000,00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BF7B9F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2321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Odvádění a čištění odpadních vod a nakl</w:t>
            </w:r>
            <w:r w:rsidR="00B20CA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ádání </w:t>
            </w: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 kaly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B20CAC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0CA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915 000,00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B20CAC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0CA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915 000,00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B20CAC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0CA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4 235,00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2334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Nákup materiálu </w:t>
            </w:r>
            <w:proofErr w:type="spellStart"/>
            <w:proofErr w:type="gramStart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j.n</w:t>
            </w:r>
            <w:proofErr w:type="spellEnd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BF7B9F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2334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5154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Elektrická energie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BF7B9F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2334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303,00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2334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5171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BF7B9F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2334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Budovy, haly a stavby</w:t>
            </w:r>
            <w:r w:rsidR="0083580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Revitalizace rybníku Ohrada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3 549 000,00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1 042 710,00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2334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6129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Nákup dlouhodobého hmotného majetku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2 200 000,00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2 200 000,00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BF7B9F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2334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Revitalizace říčních systémů</w:t>
            </w:r>
            <w:r w:rsidR="00BF7B9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– Rybník Ohrada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B20CAC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0CA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2 330 000,00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B20CAC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0CA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5 779 000,00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B20CAC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0CA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1 043 013,00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3111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34 000,00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37 000,00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36 300,00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3111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5194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Věcné dary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5 049,00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3111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5331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Neinvestiční příspěvky zřízeným příspěvkovým organ</w:t>
            </w:r>
            <w:r w:rsidR="00B20CA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izacím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1 683 000,00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1 683 000,00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1 513 000,00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3111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5336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Neinvest</w:t>
            </w:r>
            <w:r w:rsidR="00B20CA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iční </w:t>
            </w: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transfery zřízeným příspěvkovým organizac</w:t>
            </w:r>
            <w:r w:rsidR="00B20CA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ím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B20CAC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2 164 400,00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2 164 328,55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3111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Budovy, haly a stavby</w:t>
            </w:r>
            <w:r w:rsidR="00F108B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-MŠ rek. </w:t>
            </w:r>
            <w:proofErr w:type="gramStart"/>
            <w:r w:rsidR="00F108B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výtahu</w:t>
            </w:r>
            <w:proofErr w:type="gramEnd"/>
            <w:r w:rsidR="00F108B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, venkovní žaluzie, rek. rozvodů ZTI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2 000 000,00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2 362 200,00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1 640 284,85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3111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6356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Jiné invest</w:t>
            </w:r>
            <w:r w:rsidR="00B20CA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iční </w:t>
            </w: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transf</w:t>
            </w:r>
            <w:r w:rsidR="00B20CA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ery</w:t>
            </w: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zřízen</w:t>
            </w:r>
            <w:r w:rsidR="00B20CA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ým</w:t>
            </w: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příspěv</w:t>
            </w:r>
            <w:r w:rsidR="00B20CA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kovým </w:t>
            </w: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organizacím</w:t>
            </w:r>
            <w:r w:rsidR="0047121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(OP PPR)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B20CAC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404 100,00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404 183,27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3111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Mateřské školy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B20CAC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0CA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3 724 000,00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B20CAC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0CA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6 657 700,00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B20CAC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0CA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5 763 145,67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3113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42 000,00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48 000,00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47 190,00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3113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5171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76 000,00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3 500,00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B20CAC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3113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5194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Věcné dary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17 136,00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3113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5331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Neinvestiční příspěvky zřízeným příspěvkovým organ</w:t>
            </w:r>
            <w:r w:rsidR="00B20CA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izacím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4 520 000,00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4 570 700,00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4 570 707,77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3113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5336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Neinvest</w:t>
            </w:r>
            <w:r w:rsidR="00B20CA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iční </w:t>
            </w: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transfery zřízeným příspěvkovým organizac</w:t>
            </w:r>
            <w:r w:rsidR="00B20CA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ím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B20CAC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6 419 300,00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5 748 595,69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3113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Budovy, haly a 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3 000 000,00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5 158 300,00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111 589,08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3113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6351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Invest</w:t>
            </w:r>
            <w:r w:rsidR="0047121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iční</w:t>
            </w: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7121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t</w:t>
            </w: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ransf</w:t>
            </w:r>
            <w:r w:rsidR="00B20CA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ery </w:t>
            </w: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zřízeným příspěvkovým organizacím</w:t>
            </w:r>
            <w:r w:rsidR="0047121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(spoluúčast k OP PPR)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B20CAC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37 800,00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37 766,21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3113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6356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Jiné invest</w:t>
            </w:r>
            <w:r w:rsidR="00B20CA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iční </w:t>
            </w: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transf</w:t>
            </w:r>
            <w:r w:rsidR="00B20CA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ery</w:t>
            </w: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zřízen</w:t>
            </w:r>
            <w:r w:rsidR="00B20CA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ým</w:t>
            </w: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příspěv</w:t>
            </w:r>
            <w:r w:rsidR="00B20CA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kovým </w:t>
            </w: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organizacím</w:t>
            </w:r>
            <w:r w:rsidR="0047121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(OP PPR)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B20CAC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586 900,00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509 692,90</w:t>
            </w:r>
          </w:p>
        </w:tc>
      </w:tr>
      <w:tr w:rsidR="00536002" w:rsidRPr="00B20CAC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3113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Základní školy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B20CAC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0CA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7 658 000,00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B20CAC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0CA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16 844 500,00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B20CAC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20CA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11 042 677,65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5011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Platy zaměst</w:t>
            </w:r>
            <w:r w:rsidR="00B20CA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nanc</w:t>
            </w:r>
            <w:r w:rsidR="00984B8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ů</w:t>
            </w: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v</w:t>
            </w:r>
            <w:r w:rsidR="00984B8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pr</w:t>
            </w:r>
            <w:r w:rsidR="00984B8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acovním </w:t>
            </w: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poměru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420 000,00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420 000,00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419 693,00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9 000,00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5031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984B83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Povinné pojistné na soc. zabezpečení</w:t>
            </w: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104 496,00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5032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Povinné poj</w:t>
            </w:r>
            <w:r w:rsidR="00984B8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istné </w:t>
            </w: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na veřejné zdravotní pojištění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38 000,00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38 000,00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37 280,00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5136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Knihy, učební pomůcky a tisk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75 900,00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69 677,00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5137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Drobný hmotný dlouhodobý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300 000,00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B310FE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Nákup materiálu </w:t>
            </w:r>
            <w:proofErr w:type="spellStart"/>
            <w:proofErr w:type="gramStart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j.n</w:t>
            </w:r>
            <w:proofErr w:type="spellEnd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4 810,00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5151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Studená voda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17 316,00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5153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Plyn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112 000,00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210 000,00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169 356,00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5154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Elektrická energie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30 705,00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Služby elektronických komunikací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14 000,00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14 000,00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10 469,00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5168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Zpracování dat a služby souv</w:t>
            </w:r>
            <w:r w:rsidR="00B310FE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isející</w:t>
            </w: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s inf</w:t>
            </w:r>
            <w:r w:rsidR="00B310FE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ormačními</w:t>
            </w: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a kom</w:t>
            </w:r>
            <w:r w:rsidR="00B310FE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gramStart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technol</w:t>
            </w:r>
            <w:r w:rsidR="00B310FE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ogiemi</w:t>
            </w:r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23 000,00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23 000,00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18 337,00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220 000,00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210 000,00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12 259,00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5171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10 433,00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3314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Činnosti knihovnické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B310FE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310FE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1 482 000,00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B310FE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310FE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1 585 900,00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B310FE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310FE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913 831,00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57 000,00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5031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B310FE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Povinné pojistné na soc. zabezpečení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54 000,00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54 000,00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471215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5032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Povinné </w:t>
            </w:r>
            <w:proofErr w:type="gramStart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poj</w:t>
            </w:r>
            <w:proofErr w:type="gramEnd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na</w:t>
            </w:r>
            <w:proofErr w:type="gramEnd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veřejné zdravotní pojištění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471215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5041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Odměny za užití duševního vlastnictví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490,00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5137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Drobný hmotný dlouhodobý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471215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Nákup materiálu </w:t>
            </w:r>
            <w:proofErr w:type="spellStart"/>
            <w:proofErr w:type="gramStart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j.n</w:t>
            </w:r>
            <w:proofErr w:type="spellEnd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2 517,00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822 000,00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960 000,00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951 083,05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5175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Pohoštění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8 380,00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5179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Ostatní nákupy </w:t>
            </w:r>
            <w:r w:rsidR="0047121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(účast-Do práce na kole)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471215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471215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1 755,00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5194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Věcné dary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7 333,85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lastRenderedPageBreak/>
              <w:t>3319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5219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Ostatní neinv</w:t>
            </w:r>
            <w:r w:rsidR="00E42FC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estiční</w:t>
            </w: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transfery </w:t>
            </w:r>
            <w:r w:rsidR="0063648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</w:t>
            </w: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odnikatelským subj</w:t>
            </w:r>
            <w:r w:rsidR="0063648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ektům </w:t>
            </w:r>
            <w:r w:rsidR="00E42FC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(dotace na plavání seniorů)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E42FC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15 000,00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5222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Neinvestiční transfery spolkům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17 000,00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17 000,00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17 000,00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5492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Dary obyvatelstvu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5499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Ostatní neinvestiční transfery obyvatelstvu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209 300,00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161 630,00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3319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Ostatní záležitosti kultury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BA4BFD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4BF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1 239 000,00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BA4BFD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4BF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1 401 300,00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BA4BFD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4BF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1 232 188,90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3322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5171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31 000,00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30 129,00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3322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Zachování a obnova kulturních památek</w:t>
            </w:r>
            <w:r w:rsidR="00BA4BF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-Zámecká zeď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BA4BFD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4BF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15 000,00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BA4BFD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4BF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31 000,00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BA4BFD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4BF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30 129,00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5223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Neinv</w:t>
            </w:r>
            <w:r w:rsidR="00BA4BF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estiční </w:t>
            </w: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transfery církvím a n</w:t>
            </w:r>
            <w:r w:rsidR="00BA4BF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á</w:t>
            </w: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boženským společnostem</w:t>
            </w:r>
            <w:r w:rsidR="006C078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ŘK farnost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32 000,00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282 000,00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250 000,00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3330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Činnost registrovaných církví a </w:t>
            </w:r>
            <w:proofErr w:type="spellStart"/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nábožen</w:t>
            </w:r>
            <w:proofErr w:type="spellEnd"/>
            <w:r w:rsidR="00BA4BF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spol.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6C0781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078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32 000,00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6C0781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078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282 000,00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6C0781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078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250 000,00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5171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BA4BFD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538 500,00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366 591,28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5229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Ostatní neinv</w:t>
            </w:r>
            <w:r w:rsidR="00BA4BF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estiční </w:t>
            </w: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transfery nezisk</w:t>
            </w:r>
            <w:r w:rsidR="00BA4BF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ovým </w:t>
            </w: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a </w:t>
            </w:r>
            <w:proofErr w:type="spellStart"/>
            <w:proofErr w:type="gramStart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podob</w:t>
            </w:r>
            <w:proofErr w:type="gramEnd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organizacím</w:t>
            </w:r>
            <w:proofErr w:type="spellEnd"/>
            <w:proofErr w:type="gramEnd"/>
            <w:r w:rsidR="00BA4BF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- SK Slovan Kunratice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300 000,00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300 000,00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3412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Budovy, haly a stavby</w:t>
            </w:r>
            <w:r w:rsidR="00BA4BF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-rek. fotbal. </w:t>
            </w:r>
            <w:proofErr w:type="gramStart"/>
            <w:r w:rsidR="00BA4BF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hřiště</w:t>
            </w:r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268 000,00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268 000,00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88 485,00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3412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Sportovní zařízení ve vlastnictví obce</w:t>
            </w:r>
            <w:r w:rsidR="00BA4BF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-SK Slovan Kunratice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BA4BFD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4BF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568 000,00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BA4BFD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4BF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1 106 500,00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BA4BFD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A4BFD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755 076,28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3419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5222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Neinvestiční transfery spolkům</w:t>
            </w:r>
            <w:r w:rsidR="00BA4BFD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-Z.S.Start98 Praha Kunratice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6C0781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200</w:t>
            </w:r>
            <w:r w:rsidR="00536002"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 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</w:t>
            </w:r>
            <w:r w:rsidR="00536002"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="006C078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</w:t>
            </w: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0 000,00</w:t>
            </w:r>
          </w:p>
        </w:tc>
      </w:tr>
      <w:tr w:rsidR="006C0781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6C0781" w:rsidRPr="008A39C8" w:rsidRDefault="006C0781" w:rsidP="00CB0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3419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6C0781" w:rsidRPr="008A39C8" w:rsidRDefault="006C0781" w:rsidP="00CB0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5222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6C0781" w:rsidRPr="008A39C8" w:rsidRDefault="006C0781" w:rsidP="00CB0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Neinvestiční transfery spolkům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-4Students, Tenis Golf Club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6C0781" w:rsidRPr="008A39C8" w:rsidRDefault="006C0781" w:rsidP="00CB0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6C0781" w:rsidRPr="008A39C8" w:rsidRDefault="006C0781" w:rsidP="00CB0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</w:t>
            </w: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27 500,00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6C0781" w:rsidRPr="008A39C8" w:rsidRDefault="006C0781" w:rsidP="00CB08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30 000,00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3419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5229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BA4BFD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Ostatní neinvestiční transfery neziskovým a </w:t>
            </w:r>
            <w:proofErr w:type="spellStart"/>
            <w:proofErr w:type="gramStart"/>
            <w:r w:rsidR="00536002"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podob</w:t>
            </w:r>
            <w:proofErr w:type="gramEnd"/>
            <w:r w:rsidR="00536002"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="00536002"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organizacím</w:t>
            </w:r>
            <w:proofErr w:type="spellEnd"/>
            <w:proofErr w:type="gramEnd"/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– TJ Sokol Kunratice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200 000,00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3419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Ostatní sportovní činnost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6C0781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078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400 000,00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6C0781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078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527 500,00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6C0781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078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430 000,00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3421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5171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16 649,50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3421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5229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BA4BFD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Ostatní neinvestiční transfery neziskovým a </w:t>
            </w:r>
            <w:proofErr w:type="spellStart"/>
            <w:proofErr w:type="gramStart"/>
            <w:r w:rsidR="00536002"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podob</w:t>
            </w:r>
            <w:proofErr w:type="gramEnd"/>
            <w:r w:rsidR="00536002"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="00536002"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organizacím</w:t>
            </w:r>
            <w:proofErr w:type="spellEnd"/>
            <w:proofErr w:type="gramEnd"/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- </w:t>
            </w:r>
            <w:r w:rsidR="006C078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Junák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3421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Budovy, haly a stavby</w:t>
            </w:r>
            <w:r w:rsidR="006C078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-herní prvky dětských hřišť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6C0781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600 000,00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542 763,65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3421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Využití volného času dětí a mládeže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6C0781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078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6C0781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078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720 000,00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6C0781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6C0781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579 413,15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3599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5137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Drobný hmotný dlouhodobý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455403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3599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Neinv</w:t>
            </w:r>
            <w:r w:rsidR="0045540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estiční </w:t>
            </w: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transf</w:t>
            </w:r>
            <w:r w:rsidR="0045540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ery</w:t>
            </w: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fundacím, ústavům a obecně </w:t>
            </w:r>
            <w:proofErr w:type="spellStart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prosp.sp</w:t>
            </w:r>
            <w:r w:rsidR="0045540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ol</w:t>
            </w:r>
            <w:proofErr w:type="spellEnd"/>
            <w:r w:rsidR="0045540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 – Polovina nebe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5 000,00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3599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5339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Neinvestiční transfery cizím příspěvkovým organ</w:t>
            </w:r>
            <w:r w:rsidR="006C078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izacím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455403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3599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5492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Dary obyvatelstvu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455403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3599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Ostatní činnost ve zdravotnictví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455403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540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455403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540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40 000,00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455403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540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5 000,00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3631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5 699,10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3631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Veřejné osvětlení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455403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540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455403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540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455403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5540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5 699,10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5011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2F16B3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Platy zaměstnanců v pracovním poměru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153 000,00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153 000,00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144 012,00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2 000,00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5031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2F16B3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Povinné pojistné na soc. zabezpečení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38 000,00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38 000,00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35 865,00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5032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Povinné poj</w:t>
            </w:r>
            <w:r w:rsidR="002F16B3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istné </w:t>
            </w: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na veřejné zdravotní pojištění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14 000,00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14 000,00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12 963,00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5137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Drobný hmotný dlouhodobý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18 000,00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CB084C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Nákup materiálu </w:t>
            </w:r>
            <w:proofErr w:type="spellStart"/>
            <w:proofErr w:type="gramStart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j.n</w:t>
            </w:r>
            <w:proofErr w:type="spellEnd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2 198,00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5151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Studená voda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3 754,00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5154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Elektrická energie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3 417,00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5156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Pohonné hmoty a maziva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CB084C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5164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Nájemné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CB084C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230 000,00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134 479,10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lastRenderedPageBreak/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5171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87 892,00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3632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Budovy, haly a stavby</w:t>
            </w:r>
            <w:r w:rsidR="00C451B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-rekonstrukce historického hrobu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237 000,00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149 647,00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3632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Pohřebnictví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CB084C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084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566 000,00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CB084C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084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816 000,00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CB084C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084C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576 227,10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3635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Ostatní osobní výdaje</w:t>
            </w:r>
            <w:r w:rsidR="00CB084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-Strategické dokumenty MČ-dotace </w:t>
            </w:r>
            <w:proofErr w:type="spellStart"/>
            <w:r w:rsidR="00CB084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MPSV+EU+spoluúčast</w:t>
            </w:r>
            <w:proofErr w:type="spellEnd"/>
            <w:r w:rsidR="00CB084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MČ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CB084C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100 300,00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100 290,00</w:t>
            </w:r>
          </w:p>
        </w:tc>
      </w:tr>
      <w:tr w:rsidR="001B7CAF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1B7CAF" w:rsidRPr="008A39C8" w:rsidRDefault="001B7CAF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3635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1B7CAF" w:rsidRPr="008A39C8" w:rsidRDefault="001B7CAF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5166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1B7CAF" w:rsidRPr="008A39C8" w:rsidRDefault="001B7CAF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Konzultační poradenské a právní služby </w:t>
            </w:r>
            <w:r w:rsidR="001B3A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– S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trategické</w:t>
            </w:r>
            <w:r w:rsidR="001B3A8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dokumenty MČ-dotace </w:t>
            </w:r>
            <w:proofErr w:type="spellStart"/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MPSV+EU+spoluúčast</w:t>
            </w:r>
            <w:proofErr w:type="spellEnd"/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MČ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1B7CAF" w:rsidRDefault="001B7CAF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1B7CAF" w:rsidRPr="008A39C8" w:rsidRDefault="008174D8" w:rsidP="0081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</w:t>
            </w:r>
            <w:r w:rsidR="00AD7AB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</w:t>
            </w:r>
            <w:r w:rsidR="00E06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</w:t>
            </w:r>
            <w:r w:rsidR="00E06FE9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1B7CAF" w:rsidRPr="008A39C8" w:rsidRDefault="00AD7AB1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161 780,00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3635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5166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Konzultační, poradenské a právní služby</w:t>
            </w:r>
            <w:r w:rsidR="00CB084C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AD7AB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územní plán-vlastní zdroje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250 000,00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E06FE9" w:rsidP="0081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="008174D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27</w:t>
            </w:r>
            <w:r w:rsidR="00AD7AB1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 700,00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AD7AB1" w:rsidP="00AD7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44 64</w:t>
            </w:r>
            <w:r w:rsidR="00536002"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9,00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3635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Územní plánování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F2751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751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250 000,00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F2751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751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695 000,00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F2751F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751F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306 719,00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5123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Podlimitní technické zhodnocení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973864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27 000,00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26 833,28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5137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Drobný hmotný dlouhodobý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973864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119 000,00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118 590,00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5151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Studená voda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488,00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5154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Elektrická energie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6 618,73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38 000,00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1 038 000,00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1 027 848,74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5171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973864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5192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Poskytnuté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973864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284 000,00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208 304,09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5362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Platby daní a poplatků státnímu rozpočtu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973864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973864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1 000,00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Budovy, haly a 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1 480 000,00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973864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973864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3639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6122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Stroje, přístroje a zařízení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44 908,00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3639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Komunální služby a územní rozvoj </w:t>
            </w:r>
            <w:proofErr w:type="spellStart"/>
            <w:proofErr w:type="gramStart"/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j.n</w:t>
            </w:r>
            <w:proofErr w:type="spellEnd"/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973864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73864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1 643 000,00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973864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73864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1 543 000,00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973864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73864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1 434 590,84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3722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150 000,00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150 000,00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51 561,26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3722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Sběr a svoz komunálních odpadů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973864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73864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150 000,00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973864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73864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150 000,00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973864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73864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51 561,26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3731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5 083,50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3731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Ochrana půdy a podz</w:t>
            </w:r>
            <w:r w:rsidR="00973864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emní </w:t>
            </w: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vody proti </w:t>
            </w:r>
            <w:proofErr w:type="spellStart"/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znečišť.infiltracím</w:t>
            </w:r>
            <w:proofErr w:type="spellEnd"/>
            <w:r w:rsidR="00A50AA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- </w:t>
            </w:r>
            <w:r w:rsidR="00973864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parkoviště </w:t>
            </w:r>
            <w:r w:rsidR="003A769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Šeberák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769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8 000,00</w:t>
            </w:r>
          </w:p>
          <w:p w:rsidR="00F108B9" w:rsidRPr="003A7692" w:rsidRDefault="00F108B9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3A769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769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3A769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3A769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5 083,50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3745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5137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Drobný hmotný dlouhodobý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0C538E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3745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Nákup materiálu </w:t>
            </w:r>
            <w:proofErr w:type="spellStart"/>
            <w:proofErr w:type="gramStart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j.n</w:t>
            </w:r>
            <w:proofErr w:type="spellEnd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60 646,29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3745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3 240 000,00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3 240 000,00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2 923 984,87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3745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5171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1 800,00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3745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Budovy, haly a 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150 000,00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150 000,00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0C538E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3745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6129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Nákup dlouhodobého hmotného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0C538E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0C538E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3745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Péče o vzhled obcí a veřejnou zeleň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0C538E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C538E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4 045 000,00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0C538E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C538E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3 545 000,00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0C538E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C538E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2 986 431,16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3900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Poštovní služby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10 100,00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10 100,00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8 437,00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3900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5194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Věcné dary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22 500,00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22 500,00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14 272,00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3900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Neinv</w:t>
            </w:r>
            <w:r w:rsidR="00A673D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estiční </w:t>
            </w: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transf</w:t>
            </w:r>
            <w:r w:rsidR="00A673D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ery</w:t>
            </w: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fundacím, ústavům a obecně </w:t>
            </w:r>
            <w:proofErr w:type="spellStart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prosp.sp</w:t>
            </w:r>
            <w:proofErr w:type="spellEnd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</w:t>
            </w:r>
            <w:r w:rsidR="00A673D2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– Žít spolu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3900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5222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Neinvestiční transfery spolkům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0C538E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3900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5499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Ostatní neinvestiční transfery obyvatelstvu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39 400,00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39 400,00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37 633,50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3900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Ost</w:t>
            </w:r>
            <w:r w:rsidR="000C538E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atní</w:t>
            </w: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činnosti souvis</w:t>
            </w:r>
            <w:r w:rsidR="000C538E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ející</w:t>
            </w: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se službami pro obyvatelstvo</w:t>
            </w:r>
            <w:r w:rsidR="00A673D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– jubilanti MČ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A673D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73D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107 000,00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A673D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73D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107 000,00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A673D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673D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80 342,50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4341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5492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Dary obyvatelstvu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8 544,00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4341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Soc.pomoc</w:t>
            </w:r>
            <w:proofErr w:type="spellEnd"/>
            <w:proofErr w:type="gramEnd"/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osobám v</w:t>
            </w:r>
            <w:r w:rsidR="00A673D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hm</w:t>
            </w:r>
            <w:r w:rsidR="00A673D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otné </w:t>
            </w: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nouzi a obč</w:t>
            </w:r>
            <w:r w:rsidR="00A673D2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anům </w:t>
            </w:r>
            <w:proofErr w:type="spellStart"/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soc.nepřizpůs</w:t>
            </w:r>
            <w:proofErr w:type="spellEnd"/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8 544,00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4344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5222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Neinvestiční transfery spolkům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60 000,00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4344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Sociální rehabilitace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60 000,00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60 000,00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4357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5041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Odměny za užití duševního vlastnictví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EA7C56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4357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Nákup materiálu </w:t>
            </w:r>
            <w:proofErr w:type="spellStart"/>
            <w:proofErr w:type="gramStart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j.n</w:t>
            </w:r>
            <w:proofErr w:type="spellEnd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14 300,00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4357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Nákup ostatních služeb</w:t>
            </w:r>
            <w:r w:rsidR="00EA7C5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49 917,40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lastRenderedPageBreak/>
              <w:t>4357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5171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500 000,00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45 641,55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4357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5175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Pohoštění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14 624,00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4357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5194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Věcné dary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1 300,00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4357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Budovy, haly a 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500 000,00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388 180,10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4357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Domovy pro osoby se </w:t>
            </w:r>
            <w:proofErr w:type="spellStart"/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zdr</w:t>
            </w:r>
            <w:proofErr w:type="spellEnd"/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. </w:t>
            </w:r>
            <w:proofErr w:type="gramStart"/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post. a domovy</w:t>
            </w:r>
            <w:proofErr w:type="gramEnd"/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se zvl</w:t>
            </w:r>
            <w:r w:rsidR="00EA7C5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áštním </w:t>
            </w: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rež</w:t>
            </w:r>
            <w:r w:rsidR="00EA7C5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imem – Chráněné byty Kunratice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EA7C56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7C5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1 122 000,00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EA7C56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7C5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1 122 000,00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EA7C56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7C5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513 963,05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4359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Nákup materiálu </w:t>
            </w:r>
            <w:proofErr w:type="spellStart"/>
            <w:proofErr w:type="gramStart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j.n</w:t>
            </w:r>
            <w:proofErr w:type="spellEnd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580,00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4359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EA7C56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4359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5175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Pohoštění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3 413,00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4359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Ostatní služby a činnosti v oblasti sociální péče</w:t>
            </w:r>
            <w:r w:rsidR="00EA7C5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Klub seniorů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3 993,00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5311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5492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Dary obyvatelstvu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16 000,00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16 000,00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16 000,00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5311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Bezpečnost a veřejný pořádek</w:t>
            </w:r>
            <w:r w:rsidR="00EA7C5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- Městská policie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EA7C56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7C5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16 000,00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EA7C56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7C5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16 000,00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EA7C56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7C5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16 000,00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Ochranné pomůcky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195 000,00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149 548,00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5137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Drobný hmotný dlouhodobý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114 000,00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84 786,00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Nákup materiálu </w:t>
            </w:r>
            <w:proofErr w:type="spellStart"/>
            <w:proofErr w:type="gramStart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j.n</w:t>
            </w:r>
            <w:proofErr w:type="spellEnd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135 000,00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132 464,00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5151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Studená voda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8 028,00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5153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Plyn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115 000,00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115 000,00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103 571,00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5154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Elektrická energie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40 620,00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5156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Pohonné hmoty a maziva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96 000,00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52 961,34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Služby elektronických komunikací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14 000,00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14 000,00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11 505,48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5167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Služby školení a vzdělávání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1 800,00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5168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Zpracování dat a služby souv</w:t>
            </w:r>
            <w:r w:rsidR="00EA7C5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isející</w:t>
            </w: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s inf</w:t>
            </w:r>
            <w:r w:rsidR="00EA7C5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ormačními</w:t>
            </w: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a </w:t>
            </w:r>
            <w:proofErr w:type="spellStart"/>
            <w:proofErr w:type="gramStart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kom</w:t>
            </w:r>
            <w:proofErr w:type="gramEnd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technol</w:t>
            </w:r>
            <w:r w:rsidR="00EA7C5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ogiemi</w:t>
            </w:r>
            <w:proofErr w:type="spellEnd"/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27 000,00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13 653,98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74 000,00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47 821,50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5171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150 000,00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85 459,00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Budovy, haly a stavby</w:t>
            </w:r>
            <w:r w:rsidR="00EA7C5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-rek. hasičské zbrojnice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574 700,00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157 698,00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6122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Stroje, přístroje a zařízení</w:t>
            </w:r>
            <w:r w:rsidR="00EA7C5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-kompresor, defibrilátor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EA7C56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555 000,00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549 231,10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5512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6123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Dopravní prostředky</w:t>
            </w:r>
            <w:r w:rsidR="00EA7C5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-hasičské vozidlo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EA7C56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8 000 000,00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78 650,00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5512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Požární ochrana - dobrovolná část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EA7C56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7C5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765 000,00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EA7C56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7C5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10 119 700,00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EA7C56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7C5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1 517 797,40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5023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Odměny členů zastupitelstva obcí a krajů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2 790 000,00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2 870 000,00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2 785 312,00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5031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EA7C56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Povinné pojistné na soc. zabezpečení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372 000,00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372 000,00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369 666,00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5032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Povinné </w:t>
            </w:r>
            <w:proofErr w:type="gramStart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poj</w:t>
            </w:r>
            <w:proofErr w:type="gramEnd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na</w:t>
            </w:r>
            <w:proofErr w:type="gramEnd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veřejné zdravotní pojištění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252 000,00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252 000,00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245 075,00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Nákup materiálu </w:t>
            </w:r>
            <w:proofErr w:type="spellStart"/>
            <w:proofErr w:type="gramStart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j.n</w:t>
            </w:r>
            <w:proofErr w:type="spellEnd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EA7C56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EA7C56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716,00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5156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Pohonné hmoty a maziva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11 500,00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11 500,00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8 451,97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5168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EA7C56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Zpracování dat a služby souv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isející</w:t>
            </w: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s inf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ormačními</w:t>
            </w: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a </w:t>
            </w:r>
            <w:proofErr w:type="spellStart"/>
            <w:proofErr w:type="gramStart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kom</w:t>
            </w:r>
            <w:proofErr w:type="gramEnd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technol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ogiemi</w:t>
            </w:r>
            <w:proofErr w:type="spellEnd"/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17 519,00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358,00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5173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Cestovné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3 774,00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5175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Pohoštění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18 000,00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18 000,00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15 336,00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5192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Poskytnuté náhrady</w:t>
            </w:r>
            <w:r w:rsidR="00EA7C5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-Svaz MČHMP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5222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Neinvestiční transfery spolkům</w:t>
            </w:r>
            <w:r w:rsidR="00EA7C56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Záchranná brigáda kynologů, Svaz chovatelů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30 000,00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5362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Platby daní a poplatků státnímu rozpočtu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1 500,00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1 500,00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1 500,00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5424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Náhrady mezd v době nemoci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EA7C56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5492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Dary obyvatelstvu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88 000,00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88 000,00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63 000,00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6112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5499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Ostatní neinvestiční transfery obyvatelstvu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34 000,00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34 000,00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34 000,00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6112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Zastupitelstva obcí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EA7C56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7C5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3 683 000,00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EA7C56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7C5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3 763 000,00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EA7C56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7C5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3 594 707,97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6117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130 000,00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105 581,00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6117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Nákup materiálu </w:t>
            </w:r>
            <w:proofErr w:type="spellStart"/>
            <w:proofErr w:type="gramStart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j.n</w:t>
            </w:r>
            <w:proofErr w:type="spellEnd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20 100,00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13 749,40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6117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Poštovní služby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201,00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lastRenderedPageBreak/>
              <w:t>6117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Služby elektronických komunikací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EA7C56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2 170,74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6117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5164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Nájemné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EA7C56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15 000,00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6117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5168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EA7C56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Zpracování dat a služby související s informačními a </w:t>
            </w:r>
            <w:proofErr w:type="spellStart"/>
            <w:proofErr w:type="gramStart"/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kom</w:t>
            </w:r>
            <w:proofErr w:type="gramEnd"/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technologiemi</w:t>
            </w:r>
            <w:proofErr w:type="spellEnd"/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EA7C56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2 200,00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6117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EA7C56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27 000,00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11 300,00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6117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5175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Pohoštění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EA7C56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6 486,00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6117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Volby do Evropského parlamentu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EA7C56" w:rsidRDefault="00EA7C56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7C5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EA7C56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7C5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215 100,00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EA7C56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A7C56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156 688,14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5011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41276E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Platy zaměstnanců v pracovním poměru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6 400 000,00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6 400 000,00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6 289 533,00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Ostatní osobní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453 000,00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453 000,00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254 191,00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5031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41276E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Povinné pojistné na soc. zabezpečení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1 691 000,00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1 691 000,00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1 632 849,00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5032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Povinné </w:t>
            </w:r>
            <w:proofErr w:type="gramStart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poj</w:t>
            </w:r>
            <w:proofErr w:type="gramEnd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na</w:t>
            </w:r>
            <w:proofErr w:type="gramEnd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veřejné zdravotní pojištění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608 000,00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608 000,00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590 863,00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5038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Povinné pojistné na úrazové pojištění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37 995,00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5134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Prádlo, oděv a obuv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3 980,00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5136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Knihy, učební pomůcky a tisk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13 947,00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5137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Drobný hmotný dlouhodobý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125 000,00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111 941,50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5139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Nákup materiálu </w:t>
            </w:r>
            <w:proofErr w:type="spellStart"/>
            <w:proofErr w:type="gramStart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j.n</w:t>
            </w:r>
            <w:proofErr w:type="spellEnd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180 000,00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180 000,00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155 075,90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5151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Studená voda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34 642,00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5153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Plyn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260 000,00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260 000,00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131 615,76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5154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Elektrická energie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160 000,00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160 000,00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126 999,00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5156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Pohonné hmoty a maziva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7 665,30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Poštovní služby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62 074,00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Služby elektronických komunikací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220 000,00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220 000,00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106 715,38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5164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Nájemné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5166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Konzultační, poradenské a právní služby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650 000,00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830 000,00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798 600,00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5167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Služby školení a vzdělávání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64 100,00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10 590,00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5168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41276E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Zpracování dat a služby související s informačními a </w:t>
            </w:r>
            <w:proofErr w:type="spellStart"/>
            <w:proofErr w:type="gramStart"/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kom</w:t>
            </w:r>
            <w:proofErr w:type="gramEnd"/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</w:t>
            </w:r>
            <w:proofErr w:type="gramStart"/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technologiemi</w:t>
            </w:r>
            <w:proofErr w:type="spellEnd"/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420 000,00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493 000,00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413 703,06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Nákup ostatních služeb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1 001 700,00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1 001 700,00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919 086,16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5171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Opravy a udržování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300 000,00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194 460,44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5172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Programové vybavení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7 006,00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5173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Cestovné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5 500,00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5 500,00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566,00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5175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Pohoštění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41276E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5176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Účastnické poplatky na konference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41276E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41276E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1 210,00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5192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Poskytnuté náhrady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10 792,00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5362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Platby daní a poplatků státnímu rozpočtu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3 000,00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5365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Platby daní a poplatků krajům, obcím a </w:t>
            </w:r>
            <w:proofErr w:type="spellStart"/>
            <w:proofErr w:type="gramStart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st.fondům</w:t>
            </w:r>
            <w:proofErr w:type="spellEnd"/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18 600,00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17 095,53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5424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Náhrady mezd v době nemoci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37 761,00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5492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Dary obyvatelstvu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41276E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5499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Ostatní neinvestiční transfery obyvatelstvu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233 800,00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233 800,00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193 700,00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6121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Budovy, haly a 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500 000,00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14 800,00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6171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Činnost místní správy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41276E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276E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13 523 000,00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41276E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276E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13 858 700,00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41276E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276E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12 182 458,03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6310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5163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Služby peněžních ústavů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16 000,00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16 000,00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14 573,01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6310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Obecné příjmy a výdaje z finančních operací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41276E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276E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16 000,00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41276E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276E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16 000,00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41276E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276E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14 573,01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6320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5163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Služby peněžních ústavů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330 000,00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299 481,00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6320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Pojištění funkčně nespecifikované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41276E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276E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330 000,00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41276E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276E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330 000,00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41276E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276E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299 481,00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6330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5342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Zákl. </w:t>
            </w:r>
            <w:proofErr w:type="gramStart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příděl</w:t>
            </w:r>
            <w:proofErr w:type="gramEnd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FKSP a sociálnímu fondu obcí a krajů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300 000,00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295 941,00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6330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5345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Převody vlastním rozpočtovým účtům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1 468 500,00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1 468 500,00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822 330,05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6330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5347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Neinv</w:t>
            </w:r>
            <w:r w:rsidR="0041276E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estiční </w:t>
            </w: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přev</w:t>
            </w:r>
            <w:r w:rsidR="0041276E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ody</w:t>
            </w: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mezi </w:t>
            </w:r>
            <w:proofErr w:type="spellStart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stat</w:t>
            </w:r>
            <w:proofErr w:type="spellEnd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. městy a jejich měst. </w:t>
            </w:r>
            <w:proofErr w:type="gramStart"/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obvody</w:t>
            </w:r>
            <w:proofErr w:type="gramEnd"/>
            <w:r w:rsidR="0041276E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nebo částmi-odvod finančního vypořádání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41276E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146 900,00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146 977,80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6330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5349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Ostatní převody vlastním fondům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41276E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1 300 000,00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1 300 000,00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6330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Převody vlastním fondům v rozpočtech územní úrovně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41276E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276E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1 768 500,00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41276E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276E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3 215 400,00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41276E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276E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2 565 248,85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6409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5901</w:t>
            </w:r>
          </w:p>
        </w:tc>
        <w:tc>
          <w:tcPr>
            <w:tcW w:w="398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10" w:type="dxa"/>
              <w:bottom w:w="2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Nespecifikované rezervy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1 700 000,00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4 370 700,00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8A39C8" w:rsidRDefault="0041276E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536002" w:rsidRPr="008A39C8" w:rsidTr="006C0781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6409</w:t>
            </w:r>
          </w:p>
        </w:tc>
        <w:tc>
          <w:tcPr>
            <w:tcW w:w="4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left w:w="10" w:type="dxa"/>
              <w:bottom w:w="50" w:type="dxa"/>
              <w:right w:w="10" w:type="dxa"/>
            </w:tcMar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Ostatní činnosti </w:t>
            </w:r>
            <w:proofErr w:type="spellStart"/>
            <w:proofErr w:type="gramStart"/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j.n</w:t>
            </w:r>
            <w:proofErr w:type="spellEnd"/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proofErr w:type="gramEnd"/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41276E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276E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1 700 000,00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41276E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276E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4 370 700,00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tcMar>
              <w:top w:w="50" w:type="dxa"/>
              <w:bottom w:w="50" w:type="dxa"/>
            </w:tcMar>
          </w:tcPr>
          <w:p w:rsidR="00536002" w:rsidRPr="0041276E" w:rsidRDefault="0041276E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1276E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0,00</w:t>
            </w:r>
          </w:p>
        </w:tc>
      </w:tr>
      <w:tr w:rsidR="00536002" w:rsidRPr="008A39C8" w:rsidTr="006C0781">
        <w:trPr>
          <w:cantSplit/>
        </w:trPr>
        <w:tc>
          <w:tcPr>
            <w:tcW w:w="5278" w:type="dxa"/>
            <w:gridSpan w:val="3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ROZPOČTOVÉ VÝDAJE CELKEM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82 295 500,00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113 926 500,00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</w:tcBorders>
            <w:shd w:val="pct10" w:color="000000" w:fill="FFFFFF"/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74 883 307,56</w:t>
            </w:r>
          </w:p>
        </w:tc>
      </w:tr>
    </w:tbl>
    <w:p w:rsidR="00536002" w:rsidRPr="008A39C8" w:rsidRDefault="00536002" w:rsidP="005360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sz w:val="20"/>
          <w:szCs w:val="20"/>
          <w:lang w:eastAsia="cs-CZ"/>
        </w:rPr>
        <w:sectPr w:rsidR="00536002" w:rsidRPr="008A39C8">
          <w:headerReference w:type="default" r:id="rId43"/>
          <w:footerReference w:type="default" r:id="rId44"/>
          <w:headerReference w:type="first" r:id="rId45"/>
          <w:footerReference w:type="first" r:id="rId46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536002" w:rsidRPr="008A39C8" w:rsidTr="009B3667">
        <w:trPr>
          <w:cantSplit/>
        </w:trPr>
        <w:tc>
          <w:tcPr>
            <w:tcW w:w="52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8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80"/>
                <w:sz w:val="20"/>
                <w:szCs w:val="20"/>
                <w:lang w:eastAsia="cs-CZ"/>
              </w:rPr>
              <w:t>Saldo příjmů a výdajů (Příjmy-Výdaje)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  <w:vAlign w:val="bottom"/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cs-CZ"/>
              </w:rPr>
              <w:t>-26 396 000,00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  <w:vAlign w:val="bottom"/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cs-CZ"/>
              </w:rPr>
              <w:t>-15 675 700,00</w:t>
            </w:r>
          </w:p>
        </w:tc>
        <w:tc>
          <w:tcPr>
            <w:tcW w:w="18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pct15" w:color="000000" w:fill="FFFFFF"/>
            <w:vAlign w:val="bottom"/>
          </w:tcPr>
          <w:p w:rsidR="00536002" w:rsidRPr="008A39C8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A39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23 737 145,45</w:t>
            </w:r>
          </w:p>
        </w:tc>
      </w:tr>
    </w:tbl>
    <w:p w:rsidR="0041276E" w:rsidRDefault="0041276E" w:rsidP="005360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cs-CZ"/>
        </w:rPr>
      </w:pPr>
    </w:p>
    <w:p w:rsidR="00536002" w:rsidRPr="00536002" w:rsidRDefault="00536002" w:rsidP="005360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sz w:val="16"/>
          <w:szCs w:val="16"/>
          <w:lang w:eastAsia="cs-CZ"/>
        </w:rPr>
      </w:pPr>
    </w:p>
    <w:p w:rsidR="00536002" w:rsidRPr="00536002" w:rsidRDefault="00536002" w:rsidP="005360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536002" w:rsidRPr="00536002" w:rsidRDefault="00536002" w:rsidP="005360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  <w:r w:rsidRPr="00536002"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  <w:t>III. FINANCOVÁNÍ (zapojení vlastních úspor a cizích zdrojů)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70"/>
        <w:gridCol w:w="3339"/>
        <w:gridCol w:w="1831"/>
        <w:gridCol w:w="1832"/>
      </w:tblGrid>
      <w:tr w:rsidR="00536002" w:rsidRPr="00536002" w:rsidTr="009B3667">
        <w:trPr>
          <w:cantSplit/>
        </w:trPr>
        <w:tc>
          <w:tcPr>
            <w:tcW w:w="37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536002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Název položky</w:t>
            </w:r>
          </w:p>
        </w:tc>
        <w:tc>
          <w:tcPr>
            <w:tcW w:w="333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536002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536002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Rozpočet po změnách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536002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Skutečnost</w:t>
            </w:r>
          </w:p>
        </w:tc>
      </w:tr>
    </w:tbl>
    <w:p w:rsidR="00536002" w:rsidRPr="00536002" w:rsidRDefault="00536002" w:rsidP="00536002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536002" w:rsidRPr="00536002" w:rsidRDefault="00536002" w:rsidP="005360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14"/>
          <w:szCs w:val="14"/>
          <w:lang w:eastAsia="cs-CZ"/>
        </w:rPr>
        <w:sectPr w:rsidR="00536002" w:rsidRPr="00536002">
          <w:headerReference w:type="default" r:id="rId47"/>
          <w:footerReference w:type="default" r:id="rId48"/>
          <w:headerReference w:type="first" r:id="rId49"/>
          <w:footerReference w:type="first" r:id="rId50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1077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4524"/>
        <w:gridCol w:w="539"/>
        <w:gridCol w:w="1831"/>
        <w:gridCol w:w="1831"/>
        <w:gridCol w:w="1832"/>
      </w:tblGrid>
      <w:tr w:rsidR="00536002" w:rsidRPr="00536002" w:rsidTr="0041276E">
        <w:trPr>
          <w:cantSplit/>
        </w:trPr>
        <w:tc>
          <w:tcPr>
            <w:tcW w:w="10772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47D95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Krátkodobé financování z tuzemska</w:t>
            </w:r>
          </w:p>
        </w:tc>
      </w:tr>
      <w:tr w:rsidR="00536002" w:rsidRPr="00536002" w:rsidTr="0041276E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Krátkodobé vydané </w:t>
            </w:r>
            <w:proofErr w:type="gramStart"/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dluhopisy                   (+)</w:t>
            </w:r>
            <w:proofErr w:type="gramEnd"/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8111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36002" w:rsidRPr="00536002" w:rsidTr="0041276E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Uhrazené splátky </w:t>
            </w:r>
            <w:proofErr w:type="spellStart"/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krátkod.vydaných</w:t>
            </w:r>
            <w:proofErr w:type="spellEnd"/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gramStart"/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dluhopisů   (-)</w:t>
            </w:r>
            <w:proofErr w:type="gramEnd"/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8112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36002" w:rsidRPr="00536002" w:rsidTr="0041276E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Krátkodobé přijaté půjčené </w:t>
            </w:r>
            <w:proofErr w:type="gramStart"/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prostředky         (+)</w:t>
            </w:r>
            <w:proofErr w:type="gramEnd"/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8113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36002" w:rsidRPr="00536002" w:rsidTr="0041276E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Uhrazené splátky krátkodobých </w:t>
            </w:r>
            <w:proofErr w:type="spellStart"/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přij.půj.prostř</w:t>
            </w:r>
            <w:proofErr w:type="spellEnd"/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.(-)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8114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36002" w:rsidRPr="00536002" w:rsidTr="0041276E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Změna stavu krátkodobých prostředků na bankovních účtech kromě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36002" w:rsidRPr="00536002" w:rsidTr="0041276E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účtů stát. </w:t>
            </w:r>
            <w:proofErr w:type="spellStart"/>
            <w:proofErr w:type="gramStart"/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fin</w:t>
            </w:r>
            <w:proofErr w:type="spellEnd"/>
            <w:proofErr w:type="gramEnd"/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 aktiv, které tvoří kap. OSFA(+/-)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8115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26 396 000,00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15 675 700,00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F47D95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-3 747 868,45</w:t>
            </w:r>
          </w:p>
        </w:tc>
      </w:tr>
      <w:tr w:rsidR="00536002" w:rsidRPr="00536002" w:rsidTr="0041276E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Aktivní </w:t>
            </w:r>
            <w:proofErr w:type="spellStart"/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krátk.operace</w:t>
            </w:r>
            <w:proofErr w:type="spellEnd"/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řízení likvidity-příjmy (+)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8117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</w:p>
        </w:tc>
      </w:tr>
      <w:tr w:rsidR="00536002" w:rsidRPr="00536002" w:rsidTr="0041276E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Aktivní </w:t>
            </w:r>
            <w:proofErr w:type="spellStart"/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krátk.operace</w:t>
            </w:r>
            <w:proofErr w:type="spellEnd"/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řízení likvidity-výdaje (-)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8118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F47D95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-20 000 000,00</w:t>
            </w:r>
          </w:p>
        </w:tc>
      </w:tr>
      <w:tr w:rsidR="00536002" w:rsidRPr="00536002" w:rsidTr="0041276E">
        <w:trPr>
          <w:cantSplit/>
        </w:trPr>
        <w:tc>
          <w:tcPr>
            <w:tcW w:w="10772" w:type="dxa"/>
            <w:gridSpan w:val="6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47D95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Opravné položky k peněžním operacím</w:t>
            </w:r>
          </w:p>
        </w:tc>
      </w:tr>
      <w:tr w:rsidR="00536002" w:rsidRPr="00536002" w:rsidTr="0041276E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Operace z peněžních účtů organizace nemající charakter</w:t>
            </w:r>
            <w:r w:rsid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36002" w:rsidRPr="00536002" w:rsidTr="0041276E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příjmů a výdajů vládního </w:t>
            </w:r>
            <w:proofErr w:type="gramStart"/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sektoru                   (+-)</w:t>
            </w:r>
            <w:proofErr w:type="gramEnd"/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8901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10 723,00</w:t>
            </w:r>
          </w:p>
        </w:tc>
      </w:tr>
      <w:tr w:rsidR="00536002" w:rsidRPr="00536002" w:rsidTr="0041276E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Nereal.kurz.rozdíly</w:t>
            </w:r>
            <w:proofErr w:type="spellEnd"/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pohyb.na deviz. </w:t>
            </w:r>
            <w:proofErr w:type="gramStart"/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účtech</w:t>
            </w:r>
            <w:proofErr w:type="gramEnd"/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  (+/-)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8902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36002" w:rsidRPr="00536002" w:rsidTr="0041276E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Nepřevedené částky vyrovnávající </w:t>
            </w:r>
            <w:proofErr w:type="gramStart"/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schodek     (+-)</w:t>
            </w:r>
            <w:proofErr w:type="gramEnd"/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8905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36002" w:rsidRPr="00536002" w:rsidTr="0041276E">
        <w:trPr>
          <w:cantSplit/>
        </w:trPr>
        <w:tc>
          <w:tcPr>
            <w:tcW w:w="5278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536002" w:rsidRPr="00F47D95" w:rsidRDefault="00536002" w:rsidP="0011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47D95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FINANCOVÁNÍ (součet za třídu 8)</w:t>
            </w:r>
            <w:r w:rsidR="00112C23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nečerpáno, je přebytek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47D95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26 396 000,00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47D95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15 675 700,00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pct10" w:color="000000" w:fill="FFFFFF"/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F47D95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cs-CZ"/>
              </w:rPr>
              <w:t>-23 737 145,45</w:t>
            </w:r>
          </w:p>
        </w:tc>
      </w:tr>
    </w:tbl>
    <w:p w:rsidR="00536002" w:rsidRPr="00536002" w:rsidRDefault="00536002" w:rsidP="005360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FF0000"/>
          <w:sz w:val="16"/>
          <w:szCs w:val="16"/>
          <w:lang w:eastAsia="cs-CZ"/>
        </w:rPr>
        <w:sectPr w:rsidR="00536002" w:rsidRPr="00536002">
          <w:headerReference w:type="default" r:id="rId51"/>
          <w:footerReference w:type="default" r:id="rId52"/>
          <w:headerReference w:type="first" r:id="rId53"/>
          <w:footerReference w:type="first" r:id="rId54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p w:rsidR="00587E60" w:rsidRPr="00536002" w:rsidRDefault="00587E60" w:rsidP="005360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</w:pPr>
    </w:p>
    <w:p w:rsidR="00536002" w:rsidRPr="00536002" w:rsidRDefault="00536002" w:rsidP="005360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  <w:r w:rsidRPr="00536002"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  <w:t>IV. STAVY A OBRATY NA BANKOVNÍCH ÚČTECH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7"/>
        <w:gridCol w:w="1831"/>
        <w:gridCol w:w="1831"/>
        <w:gridCol w:w="1831"/>
        <w:gridCol w:w="1832"/>
      </w:tblGrid>
      <w:tr w:rsidR="00536002" w:rsidRPr="00536002" w:rsidTr="009B3667">
        <w:trPr>
          <w:cantSplit/>
        </w:trPr>
        <w:tc>
          <w:tcPr>
            <w:tcW w:w="344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536002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Název bankovního účtu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536002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Počáteční stav k 1. 1.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536002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Obrat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536002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Konečný stav k 31.12.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536002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Změna stavu bankovních účtů</w:t>
            </w:r>
          </w:p>
        </w:tc>
      </w:tr>
    </w:tbl>
    <w:p w:rsidR="00536002" w:rsidRPr="00536002" w:rsidRDefault="00536002" w:rsidP="00536002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536002" w:rsidRPr="00536002" w:rsidRDefault="00536002" w:rsidP="005360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14"/>
          <w:szCs w:val="14"/>
          <w:lang w:eastAsia="cs-CZ"/>
        </w:rPr>
        <w:sectPr w:rsidR="00536002" w:rsidRPr="00536002">
          <w:headerReference w:type="default" r:id="rId55"/>
          <w:footerReference w:type="default" r:id="rId56"/>
          <w:headerReference w:type="first" r:id="rId57"/>
          <w:footerReference w:type="first" r:id="rId58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7"/>
        <w:gridCol w:w="1831"/>
        <w:gridCol w:w="1831"/>
        <w:gridCol w:w="1831"/>
        <w:gridCol w:w="1832"/>
      </w:tblGrid>
      <w:tr w:rsidR="00536002" w:rsidRPr="00536002" w:rsidTr="009B3667">
        <w:trPr>
          <w:cantSplit/>
        </w:trPr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Základní běžný účet ÚSC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68 634 184,05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2 974 363,65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71 608 547,70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F47D95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2 974 363,65</w:t>
            </w:r>
          </w:p>
        </w:tc>
      </w:tr>
      <w:tr w:rsidR="00536002" w:rsidRPr="00536002" w:rsidTr="009B3667">
        <w:trPr>
          <w:cantSplit/>
        </w:trPr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Běžné účty fondů ÚSC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11 029 682,39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773 504,80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11 803 187,19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F47D95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773 504,80</w:t>
            </w:r>
          </w:p>
        </w:tc>
      </w:tr>
      <w:tr w:rsidR="00536002" w:rsidRPr="00536002" w:rsidTr="009B3667">
        <w:trPr>
          <w:cantSplit/>
        </w:trPr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Běžné účty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79 663 866,44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3 747 868,45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83 411 734,89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F47D95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3 747 868,45</w:t>
            </w:r>
          </w:p>
        </w:tc>
      </w:tr>
      <w:tr w:rsidR="00536002" w:rsidRPr="00536002" w:rsidTr="009B3667">
        <w:trPr>
          <w:cantSplit/>
        </w:trPr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F47D95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Pokladna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F47D95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36002" w:rsidRPr="00536002" w:rsidTr="009B3667">
        <w:trPr>
          <w:cantSplit/>
        </w:trPr>
        <w:tc>
          <w:tcPr>
            <w:tcW w:w="1077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1" w:type="dxa"/>
              <w:bottom w:w="1" w:type="dxa"/>
            </w:tcMar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4"/>
                <w:szCs w:val="14"/>
                <w:lang w:eastAsia="cs-CZ"/>
              </w:rPr>
            </w:pPr>
          </w:p>
        </w:tc>
      </w:tr>
    </w:tbl>
    <w:p w:rsidR="00536002" w:rsidRPr="00536002" w:rsidRDefault="00536002" w:rsidP="005360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14"/>
          <w:szCs w:val="14"/>
          <w:lang w:eastAsia="cs-CZ"/>
        </w:rPr>
        <w:sectPr w:rsidR="00536002" w:rsidRPr="00536002">
          <w:headerReference w:type="default" r:id="rId59"/>
          <w:footerReference w:type="default" r:id="rId60"/>
          <w:headerReference w:type="first" r:id="rId61"/>
          <w:footerReference w:type="first" r:id="rId62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1077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536002" w:rsidRPr="00536002" w:rsidTr="00AA73CA">
        <w:trPr>
          <w:cantSplit/>
        </w:trPr>
        <w:tc>
          <w:tcPr>
            <w:tcW w:w="527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AA73CA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80"/>
                <w:sz w:val="25"/>
                <w:szCs w:val="25"/>
                <w:u w:val="single"/>
                <w:lang w:eastAsia="cs-CZ"/>
              </w:rPr>
            </w:pPr>
            <w:r w:rsidRPr="00536002">
              <w:rPr>
                <w:rFonts w:ascii="Arial" w:eastAsiaTheme="minorEastAsia" w:hAnsi="Arial" w:cs="Arial"/>
                <w:b/>
                <w:bCs/>
                <w:color w:val="000080"/>
                <w:sz w:val="25"/>
                <w:szCs w:val="25"/>
                <w:u w:val="single"/>
                <w:lang w:eastAsia="cs-CZ"/>
              </w:rPr>
              <w:t xml:space="preserve">V. PENĚŽNÍ FONDY </w:t>
            </w:r>
          </w:p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536002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536002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536002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Rozpočet po změnách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536002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Skutečnost</w:t>
            </w:r>
          </w:p>
        </w:tc>
      </w:tr>
    </w:tbl>
    <w:p w:rsidR="00536002" w:rsidRPr="00536002" w:rsidRDefault="00536002" w:rsidP="005360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iCs/>
          <w:color w:val="000000"/>
          <w:sz w:val="14"/>
          <w:szCs w:val="14"/>
          <w:lang w:eastAsia="cs-CZ"/>
        </w:rPr>
        <w:sectPr w:rsidR="00536002" w:rsidRPr="00536002">
          <w:headerReference w:type="default" r:id="rId63"/>
          <w:footerReference w:type="default" r:id="rId64"/>
          <w:headerReference w:type="first" r:id="rId65"/>
          <w:footerReference w:type="first" r:id="rId66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278"/>
        <w:gridCol w:w="1831"/>
        <w:gridCol w:w="1831"/>
        <w:gridCol w:w="1832"/>
      </w:tblGrid>
      <w:tr w:rsidR="00536002" w:rsidRPr="00536002" w:rsidTr="009B3667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AA73CA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AA73CA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Počáteční zůstatek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AA73CA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AA73CA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AA73CA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AA73CA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11 029 682,39</w:t>
            </w:r>
          </w:p>
        </w:tc>
      </w:tr>
      <w:tr w:rsidR="00536002" w:rsidRPr="00536002" w:rsidTr="009B3667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AA73CA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AA73CA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Příjmy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AA73CA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AA73CA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300 000,00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AA73CA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AA73CA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1 600 000,00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AA73CA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AA73CA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1 596 325,19</w:t>
            </w:r>
          </w:p>
        </w:tc>
      </w:tr>
      <w:tr w:rsidR="00536002" w:rsidRPr="00536002" w:rsidTr="009B3667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AA73CA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AA73CA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Výdaje celkem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AA73CA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AA73CA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1 468 500,00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AA73CA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AA73CA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1 468 500,00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AA73CA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AA73CA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822 820,39</w:t>
            </w:r>
          </w:p>
        </w:tc>
      </w:tr>
      <w:tr w:rsidR="00536002" w:rsidRPr="00536002" w:rsidTr="009B3667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AA73CA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AA73CA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Obrat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AA73CA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AA73CA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1 168 500,00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AA73CA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AA73CA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131 500,00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AA73CA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AA73CA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773 504,80</w:t>
            </w:r>
          </w:p>
        </w:tc>
      </w:tr>
      <w:tr w:rsidR="00536002" w:rsidRPr="00536002" w:rsidTr="009B3667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AA73CA" w:rsidRDefault="00536002" w:rsidP="00AA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AA73CA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Konečný zůstatek (rozdíl rozpočtu)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AA73CA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AA73CA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1 168 500,00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AA73CA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AA73CA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131 500,00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AA73CA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AA73CA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11 803 187,19</w:t>
            </w:r>
          </w:p>
        </w:tc>
      </w:tr>
      <w:tr w:rsidR="00536002" w:rsidRPr="00536002" w:rsidTr="009B3667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AA73CA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AA73CA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Změna stavu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AA73CA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AA73CA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1 168 500,00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AA73CA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AA73CA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131 500,00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AA73CA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AA73CA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773 504,80</w:t>
            </w:r>
          </w:p>
        </w:tc>
      </w:tr>
      <w:tr w:rsidR="00536002" w:rsidRPr="00536002" w:rsidTr="009B3667">
        <w:trPr>
          <w:cantSplit/>
        </w:trPr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AA73CA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AA73CA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Financování  - třída 8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AA73CA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AA73CA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1 122 000,00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AA73CA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AA73CA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178 000,00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AA73CA" w:rsidRDefault="00E672FB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0,00</w:t>
            </w:r>
          </w:p>
        </w:tc>
      </w:tr>
      <w:tr w:rsidR="00536002" w:rsidRPr="00536002" w:rsidTr="009B3667">
        <w:trPr>
          <w:cantSplit/>
        </w:trPr>
        <w:tc>
          <w:tcPr>
            <w:tcW w:w="10772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</w:tcPr>
          <w:tbl>
            <w:tblPr>
              <w:tblW w:w="0" w:type="dxa"/>
              <w:tblInd w:w="40" w:type="dxa"/>
              <w:tblLayout w:type="fixed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5347"/>
              <w:gridCol w:w="1831"/>
              <w:gridCol w:w="1831"/>
            </w:tblGrid>
            <w:tr w:rsidR="00AA73CA" w:rsidTr="00AA73CA">
              <w:trPr>
                <w:cantSplit/>
              </w:trPr>
              <w:tc>
                <w:tcPr>
                  <w:tcW w:w="5347" w:type="dxa"/>
                  <w:tcMar>
                    <w:top w:w="30" w:type="dxa"/>
                    <w:left w:w="40" w:type="dxa"/>
                    <w:bottom w:w="30" w:type="dxa"/>
                    <w:right w:w="40" w:type="dxa"/>
                  </w:tcMar>
                  <w:hideMark/>
                </w:tcPr>
                <w:p w:rsidR="00AA73CA" w:rsidRDefault="00AA73CA" w:rsidP="00AA73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EastAsia" w:hAnsi="Arial" w:cs="Arial"/>
                      <w:b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Theme="minorEastAsia" w:hAnsi="Arial" w:cs="Arial"/>
                      <w:b/>
                      <w:color w:val="000000"/>
                      <w:sz w:val="20"/>
                      <w:szCs w:val="20"/>
                      <w:lang w:eastAsia="cs-CZ"/>
                    </w:rPr>
                    <w:lastRenderedPageBreak/>
                    <w:t>Peněžní fondy jednotlivě:</w:t>
                  </w:r>
                </w:p>
              </w:tc>
              <w:tc>
                <w:tcPr>
                  <w:tcW w:w="1831" w:type="dxa"/>
                  <w:tcMar>
                    <w:top w:w="30" w:type="dxa"/>
                    <w:left w:w="40" w:type="dxa"/>
                    <w:bottom w:w="30" w:type="dxa"/>
                    <w:right w:w="40" w:type="dxa"/>
                  </w:tcMar>
                  <w:hideMark/>
                </w:tcPr>
                <w:p w:rsidR="00AA73CA" w:rsidRDefault="00AA73CA" w:rsidP="00AA73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EastAsia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Theme="minorEastAsia" w:hAnsi="Arial" w:cs="Arial"/>
                      <w:color w:val="000000"/>
                      <w:sz w:val="20"/>
                      <w:szCs w:val="20"/>
                      <w:lang w:eastAsia="cs-CZ"/>
                    </w:rPr>
                    <w:t>Počáteční zůstatek</w:t>
                  </w:r>
                </w:p>
              </w:tc>
              <w:tc>
                <w:tcPr>
                  <w:tcW w:w="1831" w:type="dxa"/>
                  <w:tcMar>
                    <w:top w:w="30" w:type="dxa"/>
                    <w:left w:w="40" w:type="dxa"/>
                    <w:bottom w:w="30" w:type="dxa"/>
                    <w:right w:w="40" w:type="dxa"/>
                  </w:tcMar>
                  <w:hideMark/>
                </w:tcPr>
                <w:p w:rsidR="00AA73CA" w:rsidRDefault="00AA73CA" w:rsidP="00AA73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EastAsia" w:hAnsi="Arial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Theme="minorEastAsia" w:hAnsi="Arial" w:cs="Arial"/>
                      <w:color w:val="000000"/>
                      <w:sz w:val="20"/>
                      <w:szCs w:val="20"/>
                      <w:lang w:eastAsia="cs-CZ"/>
                    </w:rPr>
                    <w:t>Konečný zůstatek</w:t>
                  </w:r>
                </w:p>
              </w:tc>
            </w:tr>
            <w:tr w:rsidR="00AA73CA" w:rsidRPr="00112C23" w:rsidTr="00AA73CA">
              <w:trPr>
                <w:cantSplit/>
              </w:trPr>
              <w:tc>
                <w:tcPr>
                  <w:tcW w:w="5347" w:type="dxa"/>
                  <w:tcMar>
                    <w:top w:w="30" w:type="dxa"/>
                    <w:left w:w="40" w:type="dxa"/>
                    <w:bottom w:w="30" w:type="dxa"/>
                    <w:right w:w="40" w:type="dxa"/>
                  </w:tcMar>
                  <w:hideMark/>
                </w:tcPr>
                <w:p w:rsidR="00AA73CA" w:rsidRPr="00112C23" w:rsidRDefault="00AA73CA" w:rsidP="00AA73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EastAsia" w:hAnsi="Arial" w:cs="Arial"/>
                      <w:sz w:val="20"/>
                      <w:szCs w:val="20"/>
                      <w:lang w:eastAsia="cs-CZ"/>
                    </w:rPr>
                  </w:pPr>
                  <w:r w:rsidRPr="00112C23">
                    <w:rPr>
                      <w:rFonts w:ascii="Arial" w:eastAsiaTheme="minorEastAsia" w:hAnsi="Arial" w:cs="Arial"/>
                      <w:sz w:val="20"/>
                      <w:szCs w:val="20"/>
                      <w:lang w:eastAsia="cs-CZ"/>
                    </w:rPr>
                    <w:t>Sociální fond</w:t>
                  </w:r>
                </w:p>
              </w:tc>
              <w:tc>
                <w:tcPr>
                  <w:tcW w:w="1831" w:type="dxa"/>
                  <w:tcMar>
                    <w:top w:w="30" w:type="dxa"/>
                    <w:left w:w="40" w:type="dxa"/>
                    <w:bottom w:w="30" w:type="dxa"/>
                    <w:right w:w="40" w:type="dxa"/>
                  </w:tcMar>
                  <w:hideMark/>
                </w:tcPr>
                <w:p w:rsidR="00AA73CA" w:rsidRPr="00112C23" w:rsidRDefault="00AA73CA" w:rsidP="00AA73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EastAsia" w:hAnsi="Arial" w:cs="Arial"/>
                      <w:sz w:val="20"/>
                      <w:szCs w:val="20"/>
                      <w:lang w:eastAsia="cs-CZ"/>
                    </w:rPr>
                  </w:pPr>
                  <w:r w:rsidRPr="00112C23">
                    <w:rPr>
                      <w:rFonts w:ascii="Arial" w:eastAsiaTheme="minorEastAsia" w:hAnsi="Arial" w:cs="Arial"/>
                      <w:sz w:val="20"/>
                      <w:szCs w:val="20"/>
                      <w:lang w:eastAsia="cs-CZ"/>
                    </w:rPr>
                    <w:t>1</w:t>
                  </w:r>
                  <w:r w:rsidR="00112C23" w:rsidRPr="00112C23">
                    <w:rPr>
                      <w:rFonts w:ascii="Arial" w:eastAsiaTheme="minorEastAsia" w:hAnsi="Arial" w:cs="Arial"/>
                      <w:sz w:val="20"/>
                      <w:szCs w:val="20"/>
                      <w:lang w:eastAsia="cs-CZ"/>
                    </w:rPr>
                    <w:t>47</w:t>
                  </w:r>
                  <w:r w:rsidRPr="00112C23">
                    <w:rPr>
                      <w:rFonts w:ascii="Arial" w:eastAsiaTheme="minorEastAsia" w:hAnsi="Arial" w:cs="Arial"/>
                      <w:sz w:val="20"/>
                      <w:szCs w:val="20"/>
                      <w:lang w:eastAsia="cs-CZ"/>
                    </w:rPr>
                    <w:t> </w:t>
                  </w:r>
                  <w:r w:rsidR="00112C23" w:rsidRPr="00112C23">
                    <w:rPr>
                      <w:rFonts w:ascii="Arial" w:eastAsiaTheme="minorEastAsia" w:hAnsi="Arial" w:cs="Arial"/>
                      <w:sz w:val="20"/>
                      <w:szCs w:val="20"/>
                      <w:lang w:eastAsia="cs-CZ"/>
                    </w:rPr>
                    <w:t>343</w:t>
                  </w:r>
                  <w:r w:rsidRPr="00112C23">
                    <w:rPr>
                      <w:rFonts w:ascii="Arial" w:eastAsiaTheme="minorEastAsia" w:hAnsi="Arial" w:cs="Arial"/>
                      <w:sz w:val="20"/>
                      <w:szCs w:val="20"/>
                      <w:lang w:eastAsia="cs-CZ"/>
                    </w:rPr>
                    <w:t>,96</w:t>
                  </w:r>
                </w:p>
              </w:tc>
              <w:tc>
                <w:tcPr>
                  <w:tcW w:w="1831" w:type="dxa"/>
                  <w:tcMar>
                    <w:top w:w="30" w:type="dxa"/>
                    <w:left w:w="40" w:type="dxa"/>
                    <w:bottom w:w="30" w:type="dxa"/>
                    <w:right w:w="40" w:type="dxa"/>
                  </w:tcMar>
                  <w:hideMark/>
                </w:tcPr>
                <w:p w:rsidR="00AA73CA" w:rsidRPr="00112C23" w:rsidRDefault="00112C23" w:rsidP="00AA73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EastAsia" w:hAnsi="Arial" w:cs="Arial"/>
                      <w:sz w:val="20"/>
                      <w:szCs w:val="20"/>
                      <w:lang w:eastAsia="cs-CZ"/>
                    </w:rPr>
                  </w:pPr>
                  <w:r w:rsidRPr="00112C23">
                    <w:rPr>
                      <w:rFonts w:ascii="Arial" w:eastAsiaTheme="minorEastAsia" w:hAnsi="Arial" w:cs="Arial"/>
                      <w:sz w:val="20"/>
                      <w:szCs w:val="20"/>
                      <w:lang w:eastAsia="cs-CZ"/>
                    </w:rPr>
                    <w:t>137 384,96</w:t>
                  </w:r>
                </w:p>
              </w:tc>
            </w:tr>
            <w:tr w:rsidR="00AA73CA" w:rsidRPr="00112C23" w:rsidTr="00AA73CA">
              <w:trPr>
                <w:cantSplit/>
              </w:trPr>
              <w:tc>
                <w:tcPr>
                  <w:tcW w:w="5347" w:type="dxa"/>
                  <w:tcMar>
                    <w:top w:w="30" w:type="dxa"/>
                    <w:left w:w="40" w:type="dxa"/>
                    <w:bottom w:w="30" w:type="dxa"/>
                    <w:right w:w="40" w:type="dxa"/>
                  </w:tcMar>
                  <w:hideMark/>
                </w:tcPr>
                <w:p w:rsidR="00AA73CA" w:rsidRPr="00112C23" w:rsidRDefault="00AA73CA" w:rsidP="00AA73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EastAsia" w:hAnsi="Arial" w:cs="Arial"/>
                      <w:sz w:val="20"/>
                      <w:szCs w:val="20"/>
                      <w:lang w:eastAsia="cs-CZ"/>
                    </w:rPr>
                  </w:pPr>
                  <w:r w:rsidRPr="00112C23">
                    <w:rPr>
                      <w:rFonts w:ascii="Arial" w:eastAsiaTheme="minorEastAsia" w:hAnsi="Arial" w:cs="Arial"/>
                      <w:sz w:val="20"/>
                      <w:szCs w:val="20"/>
                      <w:lang w:eastAsia="cs-CZ"/>
                    </w:rPr>
                    <w:t>Fond Domu s chráněnými byty</w:t>
                  </w:r>
                </w:p>
              </w:tc>
              <w:tc>
                <w:tcPr>
                  <w:tcW w:w="1831" w:type="dxa"/>
                  <w:tcMar>
                    <w:top w:w="30" w:type="dxa"/>
                    <w:left w:w="40" w:type="dxa"/>
                    <w:bottom w:w="30" w:type="dxa"/>
                    <w:right w:w="40" w:type="dxa"/>
                  </w:tcMar>
                  <w:hideMark/>
                </w:tcPr>
                <w:p w:rsidR="00AA73CA" w:rsidRPr="00112C23" w:rsidRDefault="00112C23" w:rsidP="00AA73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EastAsia" w:hAnsi="Arial" w:cs="Arial"/>
                      <w:sz w:val="20"/>
                      <w:szCs w:val="20"/>
                      <w:lang w:eastAsia="cs-CZ"/>
                    </w:rPr>
                  </w:pPr>
                  <w:r w:rsidRPr="00112C23">
                    <w:rPr>
                      <w:rFonts w:ascii="Arial" w:eastAsiaTheme="minorEastAsia" w:hAnsi="Arial" w:cs="Arial"/>
                      <w:sz w:val="20"/>
                      <w:szCs w:val="20"/>
                      <w:lang w:eastAsia="cs-CZ"/>
                    </w:rPr>
                    <w:t>10</w:t>
                  </w:r>
                  <w:r w:rsidR="00AA73CA" w:rsidRPr="00112C23">
                    <w:rPr>
                      <w:rFonts w:ascii="Arial" w:eastAsiaTheme="minorEastAsia" w:hAnsi="Arial" w:cs="Arial"/>
                      <w:sz w:val="20"/>
                      <w:szCs w:val="20"/>
                      <w:lang w:eastAsia="cs-CZ"/>
                    </w:rPr>
                    <w:t> </w:t>
                  </w:r>
                  <w:r w:rsidRPr="00112C23">
                    <w:rPr>
                      <w:rFonts w:ascii="Arial" w:eastAsiaTheme="minorEastAsia" w:hAnsi="Arial" w:cs="Arial"/>
                      <w:sz w:val="20"/>
                      <w:szCs w:val="20"/>
                      <w:lang w:eastAsia="cs-CZ"/>
                    </w:rPr>
                    <w:t>503 475,01</w:t>
                  </w:r>
                </w:p>
              </w:tc>
              <w:tc>
                <w:tcPr>
                  <w:tcW w:w="1831" w:type="dxa"/>
                  <w:tcMar>
                    <w:top w:w="30" w:type="dxa"/>
                    <w:left w:w="40" w:type="dxa"/>
                    <w:bottom w:w="30" w:type="dxa"/>
                    <w:right w:w="40" w:type="dxa"/>
                  </w:tcMar>
                  <w:hideMark/>
                </w:tcPr>
                <w:p w:rsidR="00AA73CA" w:rsidRPr="00112C23" w:rsidRDefault="00AA73CA" w:rsidP="00AA73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EastAsia" w:hAnsi="Arial" w:cs="Arial"/>
                      <w:sz w:val="20"/>
                      <w:szCs w:val="20"/>
                      <w:lang w:eastAsia="cs-CZ"/>
                    </w:rPr>
                  </w:pPr>
                  <w:r w:rsidRPr="00112C23">
                    <w:rPr>
                      <w:rFonts w:ascii="Arial" w:eastAsiaTheme="minorEastAsia" w:hAnsi="Arial" w:cs="Arial"/>
                      <w:sz w:val="20"/>
                      <w:szCs w:val="20"/>
                      <w:lang w:eastAsia="cs-CZ"/>
                    </w:rPr>
                    <w:t>1</w:t>
                  </w:r>
                  <w:r w:rsidR="00112C23" w:rsidRPr="00112C23">
                    <w:rPr>
                      <w:rFonts w:ascii="Arial" w:eastAsiaTheme="minorEastAsia" w:hAnsi="Arial" w:cs="Arial"/>
                      <w:sz w:val="20"/>
                      <w:szCs w:val="20"/>
                      <w:lang w:eastAsia="cs-CZ"/>
                    </w:rPr>
                    <w:t>1</w:t>
                  </w:r>
                  <w:r w:rsidRPr="00112C23">
                    <w:rPr>
                      <w:rFonts w:ascii="Arial" w:eastAsiaTheme="minorEastAsia" w:hAnsi="Arial" w:cs="Arial"/>
                      <w:sz w:val="20"/>
                      <w:szCs w:val="20"/>
                      <w:lang w:eastAsia="cs-CZ"/>
                    </w:rPr>
                    <w:t> </w:t>
                  </w:r>
                  <w:r w:rsidR="00112C23" w:rsidRPr="00112C23">
                    <w:rPr>
                      <w:rFonts w:ascii="Arial" w:eastAsiaTheme="minorEastAsia" w:hAnsi="Arial" w:cs="Arial"/>
                      <w:sz w:val="20"/>
                      <w:szCs w:val="20"/>
                      <w:lang w:eastAsia="cs-CZ"/>
                    </w:rPr>
                    <w:t>286 795,29</w:t>
                  </w:r>
                </w:p>
              </w:tc>
            </w:tr>
            <w:tr w:rsidR="00AA73CA" w:rsidRPr="00112C23" w:rsidTr="00AA73CA">
              <w:trPr>
                <w:cantSplit/>
              </w:trPr>
              <w:tc>
                <w:tcPr>
                  <w:tcW w:w="5347" w:type="dxa"/>
                  <w:tcMar>
                    <w:top w:w="30" w:type="dxa"/>
                    <w:left w:w="40" w:type="dxa"/>
                    <w:bottom w:w="30" w:type="dxa"/>
                    <w:right w:w="40" w:type="dxa"/>
                  </w:tcMar>
                  <w:hideMark/>
                </w:tcPr>
                <w:p w:rsidR="00AA73CA" w:rsidRPr="00112C23" w:rsidRDefault="00AA73CA" w:rsidP="00AA73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EastAsia" w:hAnsi="Arial" w:cs="Arial"/>
                      <w:sz w:val="20"/>
                      <w:szCs w:val="20"/>
                      <w:lang w:eastAsia="cs-CZ"/>
                    </w:rPr>
                  </w:pPr>
                  <w:r w:rsidRPr="00112C23">
                    <w:rPr>
                      <w:rFonts w:ascii="Arial" w:eastAsiaTheme="minorEastAsia" w:hAnsi="Arial" w:cs="Arial"/>
                      <w:sz w:val="20"/>
                      <w:szCs w:val="20"/>
                      <w:lang w:eastAsia="cs-CZ"/>
                    </w:rPr>
                    <w:t>Fond rezerv a rozvoje</w:t>
                  </w:r>
                </w:p>
              </w:tc>
              <w:tc>
                <w:tcPr>
                  <w:tcW w:w="1831" w:type="dxa"/>
                  <w:tcMar>
                    <w:top w:w="30" w:type="dxa"/>
                    <w:left w:w="40" w:type="dxa"/>
                    <w:bottom w:w="30" w:type="dxa"/>
                    <w:right w:w="40" w:type="dxa"/>
                  </w:tcMar>
                  <w:hideMark/>
                </w:tcPr>
                <w:p w:rsidR="00AA73CA" w:rsidRPr="00112C23" w:rsidRDefault="00AA73CA" w:rsidP="00AA73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EastAsia" w:hAnsi="Arial" w:cs="Arial"/>
                      <w:sz w:val="20"/>
                      <w:szCs w:val="20"/>
                      <w:lang w:eastAsia="cs-CZ"/>
                    </w:rPr>
                  </w:pPr>
                  <w:r w:rsidRPr="00112C23">
                    <w:rPr>
                      <w:rFonts w:ascii="Arial" w:eastAsiaTheme="minorEastAsia" w:hAnsi="Arial" w:cs="Arial"/>
                      <w:sz w:val="20"/>
                      <w:szCs w:val="20"/>
                      <w:lang w:eastAsia="cs-CZ"/>
                    </w:rPr>
                    <w:t>378</w:t>
                  </w:r>
                  <w:r w:rsidR="00112C23" w:rsidRPr="00112C23">
                    <w:rPr>
                      <w:rFonts w:ascii="Arial" w:eastAsiaTheme="minorEastAsia" w:hAnsi="Arial" w:cs="Arial"/>
                      <w:sz w:val="20"/>
                      <w:szCs w:val="20"/>
                      <w:lang w:eastAsia="cs-CZ"/>
                    </w:rPr>
                    <w:t> 863,42</w:t>
                  </w:r>
                </w:p>
              </w:tc>
              <w:tc>
                <w:tcPr>
                  <w:tcW w:w="1831" w:type="dxa"/>
                  <w:tcMar>
                    <w:top w:w="30" w:type="dxa"/>
                    <w:left w:w="40" w:type="dxa"/>
                    <w:bottom w:w="30" w:type="dxa"/>
                    <w:right w:w="40" w:type="dxa"/>
                  </w:tcMar>
                  <w:hideMark/>
                </w:tcPr>
                <w:p w:rsidR="00AA73CA" w:rsidRPr="00112C23" w:rsidRDefault="00AA73CA" w:rsidP="00AA73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EastAsia" w:hAnsi="Arial" w:cs="Arial"/>
                      <w:sz w:val="20"/>
                      <w:szCs w:val="20"/>
                      <w:lang w:eastAsia="cs-CZ"/>
                    </w:rPr>
                  </w:pPr>
                  <w:r w:rsidRPr="00112C23">
                    <w:rPr>
                      <w:rFonts w:ascii="Arial" w:eastAsiaTheme="minorEastAsia" w:hAnsi="Arial" w:cs="Arial"/>
                      <w:sz w:val="20"/>
                      <w:szCs w:val="20"/>
                      <w:lang w:eastAsia="cs-CZ"/>
                    </w:rPr>
                    <w:t>37</w:t>
                  </w:r>
                  <w:r w:rsidR="00112C23" w:rsidRPr="00112C23">
                    <w:rPr>
                      <w:rFonts w:ascii="Arial" w:eastAsiaTheme="minorEastAsia" w:hAnsi="Arial" w:cs="Arial"/>
                      <w:sz w:val="20"/>
                      <w:szCs w:val="20"/>
                      <w:lang w:eastAsia="cs-CZ"/>
                    </w:rPr>
                    <w:t>9 006,94</w:t>
                  </w:r>
                </w:p>
              </w:tc>
            </w:tr>
            <w:tr w:rsidR="00AA73CA" w:rsidRPr="00112C23" w:rsidTr="00AA73CA">
              <w:trPr>
                <w:cantSplit/>
              </w:trPr>
              <w:tc>
                <w:tcPr>
                  <w:tcW w:w="5347" w:type="dxa"/>
                  <w:tcMar>
                    <w:top w:w="30" w:type="dxa"/>
                    <w:left w:w="40" w:type="dxa"/>
                    <w:bottom w:w="30" w:type="dxa"/>
                    <w:right w:w="40" w:type="dxa"/>
                  </w:tcMar>
                  <w:hideMark/>
                </w:tcPr>
                <w:p w:rsidR="00AA73CA" w:rsidRPr="00112C23" w:rsidRDefault="00AA73CA" w:rsidP="00AA73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EastAsia" w:hAnsi="Arial" w:cs="Arial"/>
                      <w:b/>
                      <w:sz w:val="20"/>
                      <w:szCs w:val="20"/>
                      <w:lang w:eastAsia="cs-CZ"/>
                    </w:rPr>
                  </w:pPr>
                  <w:r w:rsidRPr="00112C23">
                    <w:rPr>
                      <w:rFonts w:ascii="Arial" w:eastAsiaTheme="minorEastAsia" w:hAnsi="Arial" w:cs="Arial"/>
                      <w:b/>
                      <w:sz w:val="20"/>
                      <w:szCs w:val="20"/>
                      <w:lang w:eastAsia="cs-CZ"/>
                    </w:rPr>
                    <w:t>Fondy celkem</w:t>
                  </w:r>
                </w:p>
              </w:tc>
              <w:tc>
                <w:tcPr>
                  <w:tcW w:w="1831" w:type="dxa"/>
                  <w:tcMar>
                    <w:top w:w="30" w:type="dxa"/>
                    <w:left w:w="40" w:type="dxa"/>
                    <w:bottom w:w="30" w:type="dxa"/>
                    <w:right w:w="40" w:type="dxa"/>
                  </w:tcMar>
                  <w:hideMark/>
                </w:tcPr>
                <w:p w:rsidR="00AA73CA" w:rsidRPr="00112C23" w:rsidRDefault="00AA73CA" w:rsidP="00AA73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EastAsia" w:hAnsi="Arial" w:cs="Arial"/>
                      <w:b/>
                      <w:sz w:val="20"/>
                      <w:szCs w:val="20"/>
                      <w:lang w:eastAsia="cs-CZ"/>
                    </w:rPr>
                  </w:pPr>
                  <w:r w:rsidRPr="00112C23">
                    <w:rPr>
                      <w:rFonts w:ascii="Arial" w:eastAsiaTheme="minorEastAsia" w:hAnsi="Arial" w:cs="Arial"/>
                      <w:b/>
                      <w:sz w:val="20"/>
                      <w:szCs w:val="20"/>
                      <w:lang w:eastAsia="cs-CZ"/>
                    </w:rPr>
                    <w:t>1</w:t>
                  </w:r>
                  <w:r w:rsidR="00112C23" w:rsidRPr="00112C23">
                    <w:rPr>
                      <w:rFonts w:ascii="Arial" w:eastAsiaTheme="minorEastAsia" w:hAnsi="Arial" w:cs="Arial"/>
                      <w:b/>
                      <w:sz w:val="20"/>
                      <w:szCs w:val="20"/>
                      <w:lang w:eastAsia="cs-CZ"/>
                    </w:rPr>
                    <w:t>1</w:t>
                  </w:r>
                  <w:r w:rsidRPr="00112C23">
                    <w:rPr>
                      <w:rFonts w:ascii="Arial" w:eastAsiaTheme="minorEastAsia" w:hAnsi="Arial" w:cs="Arial"/>
                      <w:b/>
                      <w:sz w:val="20"/>
                      <w:szCs w:val="20"/>
                      <w:lang w:eastAsia="cs-CZ"/>
                    </w:rPr>
                    <w:t> 0</w:t>
                  </w:r>
                  <w:r w:rsidR="00112C23" w:rsidRPr="00112C23">
                    <w:rPr>
                      <w:rFonts w:ascii="Arial" w:eastAsiaTheme="minorEastAsia" w:hAnsi="Arial" w:cs="Arial"/>
                      <w:b/>
                      <w:sz w:val="20"/>
                      <w:szCs w:val="20"/>
                      <w:lang w:eastAsia="cs-CZ"/>
                    </w:rPr>
                    <w:t>29 682,39</w:t>
                  </w:r>
                </w:p>
              </w:tc>
              <w:tc>
                <w:tcPr>
                  <w:tcW w:w="1831" w:type="dxa"/>
                  <w:tcMar>
                    <w:top w:w="30" w:type="dxa"/>
                    <w:left w:w="40" w:type="dxa"/>
                    <w:bottom w:w="30" w:type="dxa"/>
                    <w:right w:w="40" w:type="dxa"/>
                  </w:tcMar>
                  <w:hideMark/>
                </w:tcPr>
                <w:p w:rsidR="00AA73CA" w:rsidRPr="00112C23" w:rsidRDefault="00AA73CA" w:rsidP="00AA73C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eastAsiaTheme="minorEastAsia" w:hAnsi="Arial" w:cs="Arial"/>
                      <w:b/>
                      <w:sz w:val="20"/>
                      <w:szCs w:val="20"/>
                      <w:lang w:eastAsia="cs-CZ"/>
                    </w:rPr>
                  </w:pPr>
                  <w:r w:rsidRPr="00112C23">
                    <w:rPr>
                      <w:rFonts w:ascii="Arial" w:eastAsiaTheme="minorEastAsia" w:hAnsi="Arial" w:cs="Arial"/>
                      <w:b/>
                      <w:sz w:val="20"/>
                      <w:szCs w:val="20"/>
                      <w:lang w:eastAsia="cs-CZ"/>
                    </w:rPr>
                    <w:t>11 </w:t>
                  </w:r>
                  <w:r w:rsidR="00112C23" w:rsidRPr="00112C23">
                    <w:rPr>
                      <w:rFonts w:ascii="Arial" w:eastAsiaTheme="minorEastAsia" w:hAnsi="Arial" w:cs="Arial"/>
                      <w:b/>
                      <w:sz w:val="20"/>
                      <w:szCs w:val="20"/>
                      <w:lang w:eastAsia="cs-CZ"/>
                    </w:rPr>
                    <w:t>803 187,19</w:t>
                  </w:r>
                </w:p>
              </w:tc>
            </w:tr>
          </w:tbl>
          <w:p w:rsidR="00536002" w:rsidRPr="00112C23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cs-CZ"/>
              </w:rPr>
            </w:pPr>
          </w:p>
          <w:p w:rsidR="00AA73CA" w:rsidRDefault="00AA73CA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  <w:tbl>
            <w:tblPr>
              <w:tblW w:w="770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895"/>
              <w:gridCol w:w="1559"/>
              <w:gridCol w:w="1418"/>
              <w:gridCol w:w="1275"/>
              <w:gridCol w:w="1560"/>
            </w:tblGrid>
            <w:tr w:rsidR="00AA73CA" w:rsidTr="0011333D">
              <w:trPr>
                <w:trHeight w:val="255"/>
              </w:trPr>
              <w:tc>
                <w:tcPr>
                  <w:tcW w:w="189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73CA" w:rsidRDefault="00AA73CA" w:rsidP="00AA73C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73CA" w:rsidRDefault="00AA73CA" w:rsidP="00AA73CA">
                  <w:pPr>
                    <w:spacing w:after="0" w:line="240" w:lineRule="auto"/>
                    <w:ind w:left="179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Počát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. stav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73CA" w:rsidRDefault="00AA73CA" w:rsidP="00AA73C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Příjem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73CA" w:rsidRDefault="00AA73CA" w:rsidP="00AA73C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Čerpání</w:t>
                  </w: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AA73CA" w:rsidRDefault="00AA73CA" w:rsidP="00AA73C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Konečný stav</w:t>
                  </w:r>
                </w:p>
              </w:tc>
            </w:tr>
            <w:tr w:rsidR="00AA73CA" w:rsidTr="0011333D">
              <w:trPr>
                <w:trHeight w:val="255"/>
              </w:trPr>
              <w:tc>
                <w:tcPr>
                  <w:tcW w:w="189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ind w:left="179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A73CA" w:rsidTr="0011333D">
              <w:trPr>
                <w:trHeight w:val="255"/>
              </w:trPr>
              <w:tc>
                <w:tcPr>
                  <w:tcW w:w="18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73CA" w:rsidRDefault="00AA73CA" w:rsidP="00AA73C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Sociální fond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73CA" w:rsidRDefault="00000238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147 343,96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73CA" w:rsidRDefault="00000238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295</w:t>
                  </w:r>
                  <w:r w:rsidR="00AA73C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941</w:t>
                  </w:r>
                  <w:r w:rsidR="00AA73C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73CA" w:rsidRDefault="00AA73CA" w:rsidP="0000023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 xml:space="preserve"> </w:t>
                  </w:r>
                  <w:r w:rsidR="0000023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305 900,00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1</w:t>
                  </w:r>
                  <w:r w:rsidR="0000023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37 384,96</w:t>
                  </w:r>
                </w:p>
              </w:tc>
            </w:tr>
            <w:tr w:rsidR="00AA73CA" w:rsidTr="0011333D">
              <w:trPr>
                <w:trHeight w:val="255"/>
              </w:trPr>
              <w:tc>
                <w:tcPr>
                  <w:tcW w:w="18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73CA" w:rsidRDefault="00AA73CA" w:rsidP="00AA73CA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stravné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73CA" w:rsidRDefault="00AA73CA" w:rsidP="004405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 xml:space="preserve">    </w:t>
                  </w:r>
                  <w:r w:rsidR="004405BA"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103 200,00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AA73CA" w:rsidTr="0011333D">
              <w:trPr>
                <w:trHeight w:val="299"/>
              </w:trPr>
              <w:tc>
                <w:tcPr>
                  <w:tcW w:w="18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73CA" w:rsidRDefault="00AA73CA" w:rsidP="00AA73CA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důch</w:t>
                  </w:r>
                  <w:proofErr w:type="spellEnd"/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. připojištění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 xml:space="preserve"> 1</w:t>
                  </w:r>
                  <w:r w:rsidR="004405BA"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38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 xml:space="preserve"> </w:t>
                  </w:r>
                  <w:r w:rsidR="004405BA"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0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00,00 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AA73CA" w:rsidTr="0011333D">
              <w:trPr>
                <w:trHeight w:val="255"/>
              </w:trPr>
              <w:tc>
                <w:tcPr>
                  <w:tcW w:w="18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73CA" w:rsidRDefault="00AA73CA" w:rsidP="00AA73CA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dovolená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73CA" w:rsidRDefault="004405B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64</w:t>
                  </w:r>
                  <w:r w:rsidR="00AA73CA"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700</w:t>
                  </w:r>
                  <w:r w:rsidR="00AA73CA"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,00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AA73CA" w:rsidTr="0011333D">
              <w:trPr>
                <w:trHeight w:val="255"/>
              </w:trPr>
              <w:tc>
                <w:tcPr>
                  <w:tcW w:w="18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jubileum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4405BA" w:rsidP="004405B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 xml:space="preserve">           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A73CA" w:rsidTr="0011333D">
              <w:trPr>
                <w:trHeight w:val="255"/>
              </w:trPr>
              <w:tc>
                <w:tcPr>
                  <w:tcW w:w="18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Pr="009B1E73" w:rsidRDefault="00AA73CA" w:rsidP="00AA73CA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A73CA" w:rsidTr="0011333D">
              <w:trPr>
                <w:trHeight w:val="255"/>
              </w:trPr>
              <w:tc>
                <w:tcPr>
                  <w:tcW w:w="18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73CA" w:rsidRDefault="00AA73CA" w:rsidP="00AA73C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Fond DCHB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73CA" w:rsidRDefault="008635CF" w:rsidP="008635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10 503 475,01</w:t>
                  </w:r>
                  <w:r w:rsidR="00AA73C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1 300 000,00 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73CA" w:rsidRDefault="0027533D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51</w:t>
                  </w:r>
                  <w:r w:rsidR="008A63E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6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  <w:r w:rsidR="008A63E1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679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,72</w:t>
                  </w:r>
                  <w:r w:rsidR="00AA73C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AA73CA" w:rsidRDefault="00AA73CA" w:rsidP="008635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1</w:t>
                  </w:r>
                  <w:r w:rsidR="008635C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1 286 795,29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AA73CA" w:rsidTr="0011333D">
              <w:trPr>
                <w:trHeight w:val="255"/>
              </w:trPr>
              <w:tc>
                <w:tcPr>
                  <w:tcW w:w="18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73CA" w:rsidRDefault="00AA73CA" w:rsidP="0027533D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 xml:space="preserve">materiál ke kursu aranžování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73CA" w:rsidRDefault="00AA73CA" w:rsidP="00AA73C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 xml:space="preserve">    1</w:t>
                  </w:r>
                  <w:r w:rsidR="0027533D"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4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 xml:space="preserve"> </w:t>
                  </w:r>
                  <w:r w:rsidR="0027533D"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300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A73CA" w:rsidTr="0011333D">
              <w:trPr>
                <w:trHeight w:val="255"/>
              </w:trPr>
              <w:tc>
                <w:tcPr>
                  <w:tcW w:w="18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73CA" w:rsidRDefault="00AA73CA" w:rsidP="00AA73CA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kulturní akce</w:t>
                  </w:r>
                  <w:r w:rsidR="00EA12D4"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 xml:space="preserve"> 5x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2</w:t>
                  </w:r>
                  <w:r w:rsidR="00845E5B"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7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 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AA73CA" w:rsidTr="0011333D">
              <w:trPr>
                <w:trHeight w:val="255"/>
              </w:trPr>
              <w:tc>
                <w:tcPr>
                  <w:tcW w:w="18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73CA" w:rsidRDefault="00AA73CA" w:rsidP="00AA73CA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úprava živ</w:t>
                  </w:r>
                  <w:r w:rsidR="00845E5B"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ých p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lot</w:t>
                  </w:r>
                  <w:r w:rsidR="00845E5B"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ů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1</w:t>
                  </w:r>
                  <w:r w:rsidR="00845E5B"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5 052,4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A73CA" w:rsidTr="0011333D">
              <w:trPr>
                <w:trHeight w:val="255"/>
              </w:trPr>
              <w:tc>
                <w:tcPr>
                  <w:tcW w:w="18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73CA" w:rsidRDefault="00AA73CA" w:rsidP="00AA73CA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 xml:space="preserve">mytí oken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aj.služby</w:t>
                  </w:r>
                  <w:proofErr w:type="spellEnd"/>
                  <w:proofErr w:type="gram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73CA" w:rsidRDefault="00845E5B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7</w:t>
                  </w:r>
                  <w:r w:rsidR="00AA73CA"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 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865</w:t>
                  </w:r>
                  <w:r w:rsidR="00AA73CA"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A73CA" w:rsidTr="0011333D">
              <w:trPr>
                <w:trHeight w:val="255"/>
              </w:trPr>
              <w:tc>
                <w:tcPr>
                  <w:tcW w:w="18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73CA" w:rsidRDefault="00AA73CA" w:rsidP="00AA73CA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květiny pro účinkující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73CA" w:rsidRDefault="009561D8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1</w:t>
                  </w:r>
                  <w:r w:rsidR="00AA73CA"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 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300</w:t>
                  </w:r>
                  <w:r w:rsidR="00AA73CA"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A73CA" w:rsidTr="0011333D">
              <w:trPr>
                <w:trHeight w:val="255"/>
              </w:trPr>
              <w:tc>
                <w:tcPr>
                  <w:tcW w:w="18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pohoštění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1</w:t>
                  </w:r>
                  <w:r w:rsidR="009561D8"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4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 xml:space="preserve"> </w:t>
                  </w:r>
                  <w:r w:rsidR="009561D8"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624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A73CA" w:rsidTr="0011333D">
              <w:trPr>
                <w:trHeight w:val="255"/>
              </w:trPr>
              <w:tc>
                <w:tcPr>
                  <w:tcW w:w="18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73CA" w:rsidRDefault="009561D8" w:rsidP="00AA73CA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oprava výtahu 2x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73CA" w:rsidRDefault="009561D8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14 302,55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A73CA" w:rsidTr="0011333D">
              <w:trPr>
                <w:trHeight w:val="255"/>
              </w:trPr>
              <w:tc>
                <w:tcPr>
                  <w:tcW w:w="18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9561D8" w:rsidP="00AA73CA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výměna modulu spol. antény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9561D8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8</w:t>
                  </w:r>
                  <w:r w:rsidR="00AA73CA"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 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499</w:t>
                  </w:r>
                  <w:r w:rsidR="00AA73CA"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A73CA" w:rsidTr="0011333D">
              <w:trPr>
                <w:trHeight w:val="255"/>
              </w:trPr>
              <w:tc>
                <w:tcPr>
                  <w:tcW w:w="18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9561D8" w:rsidP="00AA73CA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výměna zesilovače spol. antény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9561D8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12 110,00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A73CA" w:rsidTr="0011333D">
              <w:trPr>
                <w:trHeight w:val="255"/>
              </w:trPr>
              <w:tc>
                <w:tcPr>
                  <w:tcW w:w="18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9561D8" w:rsidP="00AA73CA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o</w:t>
                  </w:r>
                  <w:r w:rsidR="00AA73CA"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prav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a klimatizační jednotky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1</w:t>
                  </w:r>
                  <w:r w:rsidR="009561D8"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0 730,0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A73CA" w:rsidTr="0011333D">
              <w:trPr>
                <w:trHeight w:val="255"/>
              </w:trPr>
              <w:tc>
                <w:tcPr>
                  <w:tcW w:w="18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9561D8" w:rsidP="00AA73CA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proofErr w:type="spellStart"/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proj</w:t>
                  </w:r>
                  <w:proofErr w:type="spellEnd"/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. dokumentace-jímání dešťových vod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1</w:t>
                  </w:r>
                  <w:r w:rsidR="009561D8"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02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 </w:t>
                  </w:r>
                  <w:r w:rsidR="009561D8"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850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A73CA" w:rsidTr="0011333D">
              <w:trPr>
                <w:trHeight w:val="255"/>
              </w:trPr>
              <w:tc>
                <w:tcPr>
                  <w:tcW w:w="18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9561D8" w:rsidP="00AA73CA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 xml:space="preserve">dodávka a montáž žaluzií do bytů a </w:t>
                  </w:r>
                  <w:proofErr w:type="spellStart"/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společ</w:t>
                  </w:r>
                  <w:proofErr w:type="spellEnd"/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 xml:space="preserve">. místnosti </w:t>
                  </w:r>
                  <w:r w:rsidR="00AA73CA"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9561D8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285 330,10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8A63E1" w:rsidTr="0011333D">
              <w:trPr>
                <w:trHeight w:val="255"/>
              </w:trPr>
              <w:tc>
                <w:tcPr>
                  <w:tcW w:w="18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A63E1" w:rsidRDefault="008A63E1" w:rsidP="008A63E1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pohoštění-oprava zaúčtování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A63E1" w:rsidRDefault="008A63E1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A63E1" w:rsidRDefault="008A63E1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A63E1" w:rsidRDefault="008A63E1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2 467,00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8A63E1" w:rsidRDefault="008A63E1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A73CA" w:rsidTr="0011333D">
              <w:trPr>
                <w:trHeight w:val="255"/>
              </w:trPr>
              <w:tc>
                <w:tcPr>
                  <w:tcW w:w="18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73CA" w:rsidRDefault="00AA73CA" w:rsidP="00AA73CA">
                  <w:pPr>
                    <w:spacing w:after="0"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bankovní poplatky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73CA" w:rsidRDefault="00AA73CA" w:rsidP="00AA73C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 xml:space="preserve">         24</w:t>
                  </w:r>
                  <w:r w:rsidR="0027533D">
                    <w:rPr>
                      <w:rFonts w:ascii="Arial" w:hAnsi="Arial" w:cs="Arial"/>
                      <w:bCs/>
                      <w:sz w:val="20"/>
                      <w:szCs w:val="20"/>
                      <w:lang w:eastAsia="cs-CZ"/>
                    </w:rPr>
                    <w:t>9,67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A73CA" w:rsidTr="0011333D">
              <w:trPr>
                <w:trHeight w:val="255"/>
              </w:trPr>
              <w:tc>
                <w:tcPr>
                  <w:tcW w:w="18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A73CA" w:rsidTr="0011333D">
              <w:trPr>
                <w:trHeight w:val="255"/>
              </w:trPr>
              <w:tc>
                <w:tcPr>
                  <w:tcW w:w="18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73CA" w:rsidRDefault="00AA73CA" w:rsidP="00AA73C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Fond rezerv (FRR)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378</w:t>
                  </w:r>
                  <w:r w:rsidR="0000023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863,42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384,</w:t>
                  </w:r>
                  <w:r w:rsidR="0000023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19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24</w:t>
                  </w:r>
                  <w:r w:rsidR="0000023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0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,67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37</w:t>
                  </w:r>
                  <w:r w:rsidR="0000023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9 006,94</w:t>
                  </w:r>
                </w:p>
              </w:tc>
            </w:tr>
            <w:tr w:rsidR="00AA73CA" w:rsidTr="0011333D">
              <w:trPr>
                <w:trHeight w:val="255"/>
              </w:trPr>
              <w:tc>
                <w:tcPr>
                  <w:tcW w:w="18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73CA" w:rsidRDefault="00AA73CA" w:rsidP="00AA73C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</w:tr>
            <w:tr w:rsidR="00AA73CA" w:rsidTr="0011333D">
              <w:trPr>
                <w:trHeight w:val="270"/>
              </w:trPr>
              <w:tc>
                <w:tcPr>
                  <w:tcW w:w="189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73CA" w:rsidRDefault="00AA73CA" w:rsidP="00AA73C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Fondy celkem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A73CA" w:rsidRDefault="00AA73CA" w:rsidP="00AA73C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1</w:t>
                  </w:r>
                  <w:r w:rsidR="0000023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1 029 682,39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1 </w:t>
                  </w:r>
                  <w:r w:rsidR="008635C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596 325,19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A73CA" w:rsidRDefault="008A63E1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82</w:t>
                  </w:r>
                  <w:r w:rsidR="0001402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2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  <w:r w:rsidR="00014027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820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,39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noWrap/>
                  <w:vAlign w:val="bottom"/>
                  <w:hideMark/>
                </w:tcPr>
                <w:p w:rsidR="00AA73CA" w:rsidRDefault="00AA73CA" w:rsidP="00AA73C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11 </w:t>
                  </w:r>
                  <w:r w:rsidR="008635C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803 187,19</w:t>
                  </w:r>
                </w:p>
              </w:tc>
            </w:tr>
          </w:tbl>
          <w:p w:rsidR="00AA73CA" w:rsidRDefault="00AA73CA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  <w:p w:rsidR="00AA73CA" w:rsidRDefault="00AA73CA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  <w:p w:rsidR="00AA73CA" w:rsidRDefault="00AA73CA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  <w:p w:rsidR="00AA73CA" w:rsidRDefault="00AA73CA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  <w:p w:rsidR="00587E60" w:rsidRDefault="00587E60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  <w:p w:rsidR="007D251D" w:rsidRDefault="007D251D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  <w:p w:rsidR="007D251D" w:rsidRDefault="007D251D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  <w:p w:rsidR="007D251D" w:rsidRDefault="007D251D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  <w:p w:rsidR="007D251D" w:rsidRDefault="007D251D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  <w:p w:rsidR="007D251D" w:rsidRDefault="007D251D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  <w:p w:rsidR="007D251D" w:rsidRDefault="007D251D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  <w:p w:rsidR="007D251D" w:rsidRPr="00536002" w:rsidRDefault="007D251D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536002" w:rsidRPr="00536002" w:rsidRDefault="00536002" w:rsidP="005360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  <w:sectPr w:rsidR="00536002" w:rsidRPr="00536002">
          <w:headerReference w:type="default" r:id="rId67"/>
          <w:footerReference w:type="default" r:id="rId68"/>
          <w:headerReference w:type="first" r:id="rId69"/>
          <w:footerReference w:type="first" r:id="rId70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p w:rsidR="00536002" w:rsidRPr="00536002" w:rsidRDefault="00536002" w:rsidP="005360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  <w:r w:rsidRPr="00536002"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  <w:lastRenderedPageBreak/>
        <w:t>VI. MAJETEK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70"/>
        <w:gridCol w:w="3339"/>
        <w:gridCol w:w="1831"/>
        <w:gridCol w:w="1832"/>
      </w:tblGrid>
      <w:tr w:rsidR="00536002" w:rsidRPr="00536002" w:rsidTr="009B3667">
        <w:trPr>
          <w:cantSplit/>
        </w:trPr>
        <w:tc>
          <w:tcPr>
            <w:tcW w:w="377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536002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Název majetkového účtu</w:t>
            </w:r>
          </w:p>
        </w:tc>
        <w:tc>
          <w:tcPr>
            <w:tcW w:w="333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536002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Počáteční stav k 1.1.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536002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Obrat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536002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Konečný stav</w:t>
            </w:r>
          </w:p>
        </w:tc>
      </w:tr>
    </w:tbl>
    <w:p w:rsidR="00536002" w:rsidRPr="00536002" w:rsidRDefault="00536002" w:rsidP="00536002">
      <w:pPr>
        <w:widowControl w:val="0"/>
        <w:autoSpaceDE w:val="0"/>
        <w:autoSpaceDN w:val="0"/>
        <w:adjustRightInd w:val="0"/>
        <w:spacing w:before="10" w:after="1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536002" w:rsidRPr="00536002" w:rsidRDefault="00536002" w:rsidP="005360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14"/>
          <w:szCs w:val="14"/>
          <w:lang w:eastAsia="cs-CZ"/>
        </w:rPr>
        <w:sectPr w:rsidR="00536002" w:rsidRPr="00536002">
          <w:headerReference w:type="default" r:id="rId71"/>
          <w:footerReference w:type="default" r:id="rId72"/>
          <w:headerReference w:type="first" r:id="rId73"/>
          <w:footerReference w:type="first" r:id="rId74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1077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5063"/>
        <w:gridCol w:w="1831"/>
        <w:gridCol w:w="1831"/>
        <w:gridCol w:w="1832"/>
      </w:tblGrid>
      <w:tr w:rsidR="00536002" w:rsidRPr="00536002" w:rsidTr="00B828AB">
        <w:trPr>
          <w:cantSplit/>
        </w:trPr>
        <w:tc>
          <w:tcPr>
            <w:tcW w:w="1077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Dlouhodobý nehmotný majetek</w:t>
            </w:r>
          </w:p>
        </w:tc>
      </w:tr>
      <w:tr w:rsidR="00536002" w:rsidRPr="00536002" w:rsidTr="00B828AB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Nehmotné výsledky výzkumu a vývoje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36002" w:rsidRPr="00536002" w:rsidTr="00B828AB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Software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36002" w:rsidRPr="00536002" w:rsidTr="00B828AB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Ocenitelná práva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36002" w:rsidRPr="00536002" w:rsidTr="00B828AB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Povolenky na emise a preferenční limity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36002" w:rsidRPr="00536002" w:rsidTr="00B828AB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Drobný dlouhodobý nehmotný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235 247,40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7 006,00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242 253,40</w:t>
            </w:r>
          </w:p>
        </w:tc>
      </w:tr>
      <w:tr w:rsidR="00536002" w:rsidRPr="00536002" w:rsidTr="00B828AB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Ostatní dlouhodobý nehmotný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36002" w:rsidRPr="00536002" w:rsidTr="00B828AB">
        <w:trPr>
          <w:cantSplit/>
        </w:trPr>
        <w:tc>
          <w:tcPr>
            <w:tcW w:w="1077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Dlouhodobý hmotný majetek odpisovaný</w:t>
            </w:r>
          </w:p>
        </w:tc>
      </w:tr>
      <w:tr w:rsidR="00536002" w:rsidRPr="00536002" w:rsidTr="00B828AB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Stavby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702 931 668,45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34 305 314,66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737 236 983,11</w:t>
            </w:r>
          </w:p>
        </w:tc>
      </w:tr>
      <w:tr w:rsidR="00536002" w:rsidRPr="00536002" w:rsidTr="00B828AB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Samostatné hmotné movité věci a soubory hmotných movitých věcí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27 598 830,23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778 935,95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28 377 766,18</w:t>
            </w:r>
          </w:p>
        </w:tc>
      </w:tr>
      <w:tr w:rsidR="00536002" w:rsidRPr="00536002" w:rsidTr="00B828AB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Pěstitelské celky trvalých porostů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36002" w:rsidRPr="00536002" w:rsidTr="00B828AB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Drobný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8 534 038,81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-17 663,39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8 516 375,42</w:t>
            </w:r>
          </w:p>
        </w:tc>
      </w:tr>
      <w:tr w:rsidR="00536002" w:rsidRPr="00536002" w:rsidTr="00B828AB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Ostatní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36002" w:rsidRPr="00536002" w:rsidTr="00B828AB">
        <w:trPr>
          <w:cantSplit/>
        </w:trPr>
        <w:tc>
          <w:tcPr>
            <w:tcW w:w="1077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Dlouhodobý nehmotný a d</w:t>
            </w:r>
            <w:r w:rsidR="00AE3FC8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l</w:t>
            </w: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ouhodobý hmotný majetek neodpisovaný</w:t>
            </w:r>
          </w:p>
        </w:tc>
      </w:tr>
      <w:tr w:rsidR="00536002" w:rsidRPr="00536002" w:rsidTr="00B828AB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Pozemky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219 988 976,40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2 950 596,10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222 939 572,50</w:t>
            </w:r>
          </w:p>
        </w:tc>
      </w:tr>
      <w:tr w:rsidR="00536002" w:rsidRPr="00536002" w:rsidTr="00B828AB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Kulturní předměty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159 123,00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159 124,00</w:t>
            </w:r>
          </w:p>
        </w:tc>
      </w:tr>
      <w:tr w:rsidR="00536002" w:rsidRPr="00536002" w:rsidTr="00B828AB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Dlouhodobý nehmotný majetek určený k prodeji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36002" w:rsidRPr="00536002" w:rsidTr="00B828AB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Dlouhodobý hmotný majetek určený k prodeji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36002" w:rsidRPr="00536002" w:rsidTr="00B828AB">
        <w:trPr>
          <w:cantSplit/>
        </w:trPr>
        <w:tc>
          <w:tcPr>
            <w:tcW w:w="1077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Nedokončený a pořizovaný dlouhodobý majetek</w:t>
            </w:r>
          </w:p>
        </w:tc>
      </w:tr>
      <w:tr w:rsidR="00536002" w:rsidRPr="00536002" w:rsidTr="00B828AB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Nedokončený dlouhodobý nehmotný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36002" w:rsidRPr="00536002" w:rsidTr="00B828AB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Nedokončený dlouhodobý hmotný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35 017 930,20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5 133 982,41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40 151 912,61</w:t>
            </w:r>
          </w:p>
        </w:tc>
      </w:tr>
      <w:tr w:rsidR="00536002" w:rsidRPr="00536002" w:rsidTr="00B828AB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Pořizovaný dlouhodobý finanční majetek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36002" w:rsidRPr="00536002" w:rsidTr="00B828AB">
        <w:trPr>
          <w:cantSplit/>
        </w:trPr>
        <w:tc>
          <w:tcPr>
            <w:tcW w:w="1077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Oprávky k dlouhodobému nehmotnému majetku</w:t>
            </w:r>
          </w:p>
        </w:tc>
      </w:tr>
      <w:tr w:rsidR="00536002" w:rsidRPr="00536002" w:rsidTr="00B828AB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Oprávky k nehmotným výsledkům výzkumu a vývoje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36002" w:rsidRPr="00536002" w:rsidTr="00B828AB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Oprávky k softwaru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36002" w:rsidRPr="00536002" w:rsidTr="00B828AB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Oprávky k ocenitelným právům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36002" w:rsidRPr="00536002" w:rsidTr="00B828AB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Oprávky k drobnému dlouhodobému nehmotnému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-235 247,40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-7 006,00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-242 253,40</w:t>
            </w:r>
          </w:p>
        </w:tc>
      </w:tr>
      <w:tr w:rsidR="00536002" w:rsidRPr="00536002" w:rsidTr="00B828AB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Oprávky k ostatnímu dlouhodobému nehmotnému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36002" w:rsidRPr="00536002" w:rsidTr="00B828AB">
        <w:trPr>
          <w:cantSplit/>
        </w:trPr>
        <w:tc>
          <w:tcPr>
            <w:tcW w:w="1077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Oprávky k dlouhodobému hmotnému majetku</w:t>
            </w:r>
          </w:p>
        </w:tc>
      </w:tr>
      <w:tr w:rsidR="00536002" w:rsidRPr="00536002" w:rsidTr="00B828AB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Oprávky ke stavbám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-208 493 876,27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-14 713 629,62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-223 207 505,89</w:t>
            </w:r>
          </w:p>
        </w:tc>
      </w:tr>
      <w:tr w:rsidR="00536002" w:rsidRPr="00536002" w:rsidTr="00B828AB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 xml:space="preserve">Oprávky k samostatným hm.mov. věcem a souborům hm. </w:t>
            </w:r>
            <w:proofErr w:type="spellStart"/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mov</w:t>
            </w:r>
            <w:proofErr w:type="spellEnd"/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. věcí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-12 215 691,65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-1 144 774,50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-13 360 466,15</w:t>
            </w:r>
          </w:p>
        </w:tc>
      </w:tr>
      <w:tr w:rsidR="00536002" w:rsidRPr="00536002" w:rsidTr="00B828AB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Oprávky k pěstitelským celkům trvalých porostů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</w:p>
        </w:tc>
      </w:tr>
      <w:tr w:rsidR="00536002" w:rsidRPr="00536002" w:rsidTr="00B828AB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Oprávky k drobnému dlouhodobému hmotnému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-8 534 038,81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17 663,39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-8 516 375,42</w:t>
            </w:r>
          </w:p>
        </w:tc>
      </w:tr>
      <w:tr w:rsidR="00536002" w:rsidRPr="00536002" w:rsidTr="00B828AB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Oprávky k ostatnímu dlouhodobému hmotnému majetku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</w:p>
        </w:tc>
      </w:tr>
      <w:tr w:rsidR="00536002" w:rsidRPr="00536002" w:rsidTr="00B828AB">
        <w:trPr>
          <w:cantSplit/>
        </w:trPr>
        <w:tc>
          <w:tcPr>
            <w:tcW w:w="1077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cs-CZ"/>
              </w:rPr>
              <w:t>Materiál</w:t>
            </w:r>
          </w:p>
        </w:tc>
      </w:tr>
      <w:tr w:rsidR="00536002" w:rsidRPr="00536002" w:rsidTr="00B828AB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Pořízení materiálu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</w:p>
        </w:tc>
      </w:tr>
      <w:tr w:rsidR="00536002" w:rsidRPr="00536002" w:rsidTr="00B828AB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Materiál na skladě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43 759,91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-3 861,35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39 898,56</w:t>
            </w:r>
          </w:p>
        </w:tc>
      </w:tr>
      <w:tr w:rsidR="00536002" w:rsidRPr="00536002" w:rsidTr="00B828AB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Materiál na cestě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</w:pPr>
          </w:p>
        </w:tc>
      </w:tr>
      <w:tr w:rsidR="00536002" w:rsidRPr="00536002" w:rsidTr="00B828AB">
        <w:trPr>
          <w:cantSplit/>
        </w:trPr>
        <w:tc>
          <w:tcPr>
            <w:tcW w:w="1077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000000" w:fill="FFFFFF"/>
            <w:tcMar>
              <w:top w:w="60" w:type="dxa"/>
              <w:bottom w:w="6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sz w:val="20"/>
                <w:szCs w:val="20"/>
                <w:lang w:eastAsia="cs-CZ"/>
              </w:rPr>
              <w:t>Zboží</w:t>
            </w:r>
          </w:p>
        </w:tc>
      </w:tr>
      <w:tr w:rsidR="00536002" w:rsidRPr="00536002" w:rsidTr="00B828AB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Pořízení zboží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36002" w:rsidRPr="00536002" w:rsidTr="00B828AB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Zboží na skladě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79 206,60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FF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sz w:val="20"/>
                <w:szCs w:val="20"/>
                <w:lang w:eastAsia="cs-CZ"/>
              </w:rPr>
              <w:t>-12 961,08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66 245,52</w:t>
            </w:r>
          </w:p>
        </w:tc>
      </w:tr>
      <w:tr w:rsidR="00536002" w:rsidRPr="00536002" w:rsidTr="00B828AB">
        <w:trPr>
          <w:cantSplit/>
        </w:trPr>
        <w:tc>
          <w:tcPr>
            <w:tcW w:w="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  <w:t>Zboží na cestě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</w:tbl>
    <w:p w:rsidR="00536002" w:rsidRPr="00536002" w:rsidRDefault="00536002" w:rsidP="005360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16"/>
          <w:szCs w:val="16"/>
          <w:lang w:eastAsia="cs-CZ"/>
        </w:rPr>
        <w:sectPr w:rsidR="00536002" w:rsidRPr="00536002">
          <w:headerReference w:type="default" r:id="rId75"/>
          <w:footerReference w:type="default" r:id="rId76"/>
          <w:headerReference w:type="first" r:id="rId77"/>
          <w:footerReference w:type="first" r:id="rId78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536002" w:rsidRPr="00F70663" w:rsidTr="003968B6">
        <w:trPr>
          <w:cantSplit/>
        </w:trPr>
        <w:tc>
          <w:tcPr>
            <w:tcW w:w="107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36002" w:rsidRPr="00F70663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cs-CZ"/>
              </w:rPr>
            </w:pPr>
          </w:p>
          <w:p w:rsidR="00285336" w:rsidRPr="00F70663" w:rsidRDefault="00285336" w:rsidP="002853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6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AKTIVA </w:t>
            </w:r>
            <w:proofErr w:type="gramStart"/>
            <w:r w:rsidRPr="00F706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CELKEM                                                                        </w:t>
            </w:r>
            <w:r w:rsidR="00F70663" w:rsidRPr="00F70663">
              <w:rPr>
                <w:rFonts w:ascii="Arial" w:hAnsi="Arial" w:cs="Arial"/>
                <w:b/>
                <w:bCs/>
                <w:sz w:val="20"/>
                <w:szCs w:val="20"/>
              </w:rPr>
              <w:t>903</w:t>
            </w:r>
            <w:r w:rsidR="003968B6" w:rsidRPr="00F706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F70663" w:rsidRPr="00F70663">
              <w:rPr>
                <w:rFonts w:ascii="Arial" w:hAnsi="Arial" w:cs="Arial"/>
                <w:b/>
                <w:bCs/>
                <w:sz w:val="20"/>
                <w:szCs w:val="20"/>
              </w:rPr>
              <w:t>838 211,99</w:t>
            </w:r>
            <w:r w:rsidRPr="00F706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</w:t>
            </w:r>
            <w:r w:rsidR="003968B6" w:rsidRPr="00F70663">
              <w:rPr>
                <w:rFonts w:ascii="Arial" w:hAnsi="Arial" w:cs="Arial"/>
                <w:b/>
                <w:bCs/>
                <w:sz w:val="20"/>
                <w:szCs w:val="20"/>
              </w:rPr>
              <w:t>960 874 842,86</w:t>
            </w:r>
            <w:proofErr w:type="gramEnd"/>
          </w:p>
          <w:p w:rsidR="00285336" w:rsidRPr="00F70663" w:rsidRDefault="00285336" w:rsidP="002853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06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PASIVA </w:t>
            </w:r>
            <w:proofErr w:type="gramStart"/>
            <w:r w:rsidRPr="00F706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CELKEM                                                                        </w:t>
            </w:r>
            <w:r w:rsidR="00F70663" w:rsidRPr="00F70663">
              <w:rPr>
                <w:rFonts w:ascii="Arial" w:hAnsi="Arial" w:cs="Arial"/>
                <w:b/>
                <w:bCs/>
                <w:sz w:val="20"/>
                <w:szCs w:val="20"/>
              </w:rPr>
              <w:t>903</w:t>
            </w:r>
            <w:r w:rsidRPr="00F706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F70663" w:rsidRPr="00F70663">
              <w:rPr>
                <w:rFonts w:ascii="Arial" w:hAnsi="Arial" w:cs="Arial"/>
                <w:b/>
                <w:bCs/>
                <w:sz w:val="20"/>
                <w:szCs w:val="20"/>
              </w:rPr>
              <w:t>838 211,99</w:t>
            </w:r>
            <w:r w:rsidRPr="00F706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</w:t>
            </w:r>
            <w:r w:rsidR="00F70663" w:rsidRPr="00F706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960</w:t>
            </w:r>
            <w:r w:rsidRPr="00F70663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F70663" w:rsidRPr="00F70663">
              <w:rPr>
                <w:rFonts w:ascii="Arial" w:hAnsi="Arial" w:cs="Arial"/>
                <w:b/>
                <w:bCs/>
                <w:sz w:val="20"/>
                <w:szCs w:val="20"/>
              </w:rPr>
              <w:t>874 842,86</w:t>
            </w:r>
            <w:proofErr w:type="gramEnd"/>
          </w:p>
          <w:p w:rsidR="00285336" w:rsidRPr="00F70663" w:rsidRDefault="00285336" w:rsidP="0028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lang w:eastAsia="cs-CZ"/>
              </w:rPr>
            </w:pPr>
            <w:r w:rsidRPr="00F70663">
              <w:rPr>
                <w:rFonts w:ascii="Arial" w:hAnsi="Arial" w:cs="Arial"/>
                <w:b/>
                <w:bCs/>
              </w:rPr>
              <w:t xml:space="preserve">Účetní závěrku Městské části Praha Kunratice za rok 2019 sestavenou k rozvahovému dni schválilo Zastupitelstvo MČ dne </w:t>
            </w:r>
            <w:proofErr w:type="gramStart"/>
            <w:r w:rsidRPr="00F70663">
              <w:rPr>
                <w:rFonts w:ascii="Arial" w:hAnsi="Arial" w:cs="Arial"/>
                <w:b/>
                <w:bCs/>
              </w:rPr>
              <w:t>25.5.2020</w:t>
            </w:r>
            <w:proofErr w:type="gramEnd"/>
            <w:r w:rsidRPr="00F70663">
              <w:rPr>
                <w:rFonts w:ascii="Arial" w:hAnsi="Arial" w:cs="Arial"/>
                <w:b/>
                <w:bCs/>
              </w:rPr>
              <w:t xml:space="preserve">. Všechny zákonem předepsané výkazy jsou založeny a k dispozici na finančním odboru ÚMČ. </w:t>
            </w:r>
          </w:p>
          <w:p w:rsidR="00285336" w:rsidRPr="00F70663" w:rsidRDefault="00285336" w:rsidP="002853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lang w:eastAsia="cs-CZ"/>
              </w:rPr>
            </w:pPr>
            <w:r w:rsidRPr="00F70663">
              <w:rPr>
                <w:rFonts w:ascii="Arial" w:hAnsi="Arial" w:cs="Arial"/>
                <w:b/>
                <w:lang w:eastAsia="cs-CZ"/>
              </w:rPr>
              <w:t>Rozvaha, Výkaz zisku a ztráty, Příloha k účetní závěrce viz Přílohy č. 1, č. 2, č. 3.</w:t>
            </w:r>
          </w:p>
          <w:p w:rsidR="00285336" w:rsidRPr="00F70663" w:rsidRDefault="00285336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cs-CZ"/>
              </w:rPr>
            </w:pPr>
          </w:p>
          <w:p w:rsidR="00285336" w:rsidRPr="00F70663" w:rsidRDefault="00285336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cs-CZ"/>
              </w:rPr>
            </w:pPr>
          </w:p>
          <w:p w:rsidR="00B828AB" w:rsidRPr="00F70663" w:rsidRDefault="00B828AB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17"/>
                <w:szCs w:val="17"/>
                <w:lang w:eastAsia="cs-CZ"/>
              </w:rPr>
            </w:pPr>
          </w:p>
        </w:tc>
      </w:tr>
      <w:tr w:rsidR="003968B6" w:rsidRPr="00536002" w:rsidTr="009B3667">
        <w:trPr>
          <w:cantSplit/>
        </w:trPr>
        <w:tc>
          <w:tcPr>
            <w:tcW w:w="1077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968B6" w:rsidRDefault="003968B6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536002" w:rsidRPr="00536002" w:rsidRDefault="00536002" w:rsidP="005360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  <w:r w:rsidRPr="00536002"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  <w:t>VII. VYÚČTOVÁNÍ FIN. VZTAHŮ K ROZPOČTŮM KRAJŮ, OBCÍ, DSO A VNITŘNÍ PŘEVODY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2"/>
        <w:gridCol w:w="1831"/>
        <w:gridCol w:w="1831"/>
        <w:gridCol w:w="1832"/>
      </w:tblGrid>
      <w:tr w:rsidR="00536002" w:rsidRPr="00536002" w:rsidTr="009B3667">
        <w:trPr>
          <w:cantSplit/>
        </w:trPr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536002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Položka</w:t>
            </w:r>
          </w:p>
        </w:tc>
        <w:tc>
          <w:tcPr>
            <w:tcW w:w="46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536002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Text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536002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Schválený rozpočet</w:t>
            </w:r>
          </w:p>
        </w:tc>
        <w:tc>
          <w:tcPr>
            <w:tcW w:w="1831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536002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Rozpočet po změnách</w:t>
            </w:r>
          </w:p>
        </w:tc>
        <w:tc>
          <w:tcPr>
            <w:tcW w:w="1832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536002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Skutečnost</w:t>
            </w:r>
          </w:p>
        </w:tc>
      </w:tr>
    </w:tbl>
    <w:p w:rsidR="00536002" w:rsidRPr="00536002" w:rsidRDefault="00536002" w:rsidP="005360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i/>
          <w:iCs/>
          <w:color w:val="000000"/>
          <w:sz w:val="14"/>
          <w:szCs w:val="14"/>
          <w:lang w:eastAsia="cs-CZ"/>
        </w:rPr>
        <w:sectPr w:rsidR="00536002" w:rsidRPr="00536002">
          <w:headerReference w:type="default" r:id="rId79"/>
          <w:footerReference w:type="default" r:id="rId80"/>
          <w:headerReference w:type="first" r:id="rId81"/>
          <w:footerReference w:type="first" r:id="rId82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2"/>
        <w:gridCol w:w="1831"/>
        <w:gridCol w:w="1831"/>
        <w:gridCol w:w="1832"/>
      </w:tblGrid>
      <w:tr w:rsidR="00536002" w:rsidRPr="00536002" w:rsidTr="009B366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4133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Převody z vlastních rezervních fondů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1 122 000,00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1 122 000,00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516 430,05</w:t>
            </w:r>
          </w:p>
        </w:tc>
      </w:tr>
      <w:tr w:rsidR="00536002" w:rsidRPr="00536002" w:rsidTr="009B366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4134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Převody z rozpočtových účtů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300 000,00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1 600 000,00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1 595 941,00</w:t>
            </w:r>
          </w:p>
        </w:tc>
      </w:tr>
      <w:tr w:rsidR="00536002" w:rsidRPr="00536002" w:rsidTr="009B366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4137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Převody mezi statutárními městy (</w:t>
            </w:r>
            <w:proofErr w:type="spellStart"/>
            <w:proofErr w:type="gramStart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hl.m.</w:t>
            </w:r>
            <w:proofErr w:type="gramEnd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Prahou</w:t>
            </w:r>
            <w:proofErr w:type="spellEnd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) a jejich městskými obvody nebo částmi - příjmy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45 130 000,00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84 261 100,00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83 513 015,30</w:t>
            </w:r>
          </w:p>
        </w:tc>
      </w:tr>
      <w:tr w:rsidR="00536002" w:rsidRPr="00536002" w:rsidTr="009B366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4139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Ostatní převody z vlastních fondů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346 500,00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346 500,00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305 900,00</w:t>
            </w:r>
          </w:p>
        </w:tc>
      </w:tr>
      <w:tr w:rsidR="00536002" w:rsidRPr="00536002" w:rsidTr="009B366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5342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 xml:space="preserve">Převody FKSP a </w:t>
            </w:r>
            <w:proofErr w:type="spellStart"/>
            <w:proofErr w:type="gramStart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sociál.fondu</w:t>
            </w:r>
            <w:proofErr w:type="spellEnd"/>
            <w:proofErr w:type="gramEnd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 xml:space="preserve"> obcí a krajů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300 000,00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300 000,00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295 941,00</w:t>
            </w:r>
          </w:p>
        </w:tc>
      </w:tr>
      <w:tr w:rsidR="00536002" w:rsidRPr="00536002" w:rsidTr="009B366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5345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Převody vlastním rozpočtovým účtům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1 468 500,00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1 468 500,00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822 330,05</w:t>
            </w:r>
          </w:p>
        </w:tc>
      </w:tr>
      <w:tr w:rsidR="00536002" w:rsidRPr="00536002" w:rsidTr="009B366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5347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Převody mezi statutárními městy (</w:t>
            </w:r>
            <w:proofErr w:type="spellStart"/>
            <w:proofErr w:type="gramStart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hl.m.</w:t>
            </w:r>
            <w:proofErr w:type="gramEnd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Prahou</w:t>
            </w:r>
            <w:proofErr w:type="spellEnd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) a jejich městskými obvody nebo částmi - výdaje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225EBD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146 900,00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146 977,80</w:t>
            </w:r>
          </w:p>
        </w:tc>
      </w:tr>
      <w:tr w:rsidR="00536002" w:rsidRPr="00536002" w:rsidTr="009B366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5349</w:t>
            </w:r>
          </w:p>
        </w:tc>
        <w:tc>
          <w:tcPr>
            <w:tcW w:w="46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Ostatní převody vlastním fondům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225EBD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1 300 000,00</w:t>
            </w: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bottom w:w="3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1 300 000,00</w:t>
            </w:r>
          </w:p>
        </w:tc>
      </w:tr>
      <w:tr w:rsidR="00536002" w:rsidRPr="00536002" w:rsidTr="009B3667">
        <w:trPr>
          <w:cantSplit/>
        </w:trPr>
        <w:tc>
          <w:tcPr>
            <w:tcW w:w="10772" w:type="dxa"/>
            <w:gridSpan w:val="5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536002" w:rsidRPr="00536002" w:rsidRDefault="00536002" w:rsidP="005360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  <w:sectPr w:rsidR="00536002" w:rsidRPr="00536002">
          <w:headerReference w:type="default" r:id="rId83"/>
          <w:footerReference w:type="default" r:id="rId84"/>
          <w:headerReference w:type="first" r:id="rId85"/>
          <w:footerReference w:type="first" r:id="rId86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p w:rsidR="00536002" w:rsidRPr="00536002" w:rsidRDefault="00536002" w:rsidP="005360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  <w:r w:rsidRPr="00536002"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  <w:t>VIII. VYÚČTOVÁNÍ FIN. VZTAHŮ KE ST. ROZPOČTU, ST. FONDŮM A NÁRODNÍMU FONDU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447"/>
        <w:gridCol w:w="1508"/>
        <w:gridCol w:w="1508"/>
        <w:gridCol w:w="1508"/>
        <w:gridCol w:w="1509"/>
      </w:tblGrid>
      <w:tr w:rsidR="00536002" w:rsidRPr="00536002" w:rsidTr="009B3667">
        <w:trPr>
          <w:cantSplit/>
        </w:trPr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536002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UZ</w:t>
            </w:r>
          </w:p>
        </w:tc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536002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Položka</w:t>
            </w:r>
          </w:p>
        </w:tc>
        <w:tc>
          <w:tcPr>
            <w:tcW w:w="3447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536002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text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536002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 xml:space="preserve">Rozpočet </w:t>
            </w:r>
            <w:proofErr w:type="spellStart"/>
            <w:r w:rsidRPr="00536002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upr</w:t>
            </w:r>
            <w:proofErr w:type="spellEnd"/>
            <w:r w:rsidRPr="00536002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. (Příjmy)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536002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 xml:space="preserve">Rozpočet </w:t>
            </w:r>
            <w:proofErr w:type="spellStart"/>
            <w:r w:rsidRPr="00536002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upr</w:t>
            </w:r>
            <w:proofErr w:type="spellEnd"/>
            <w:r w:rsidRPr="00536002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. (Výdaje)</w:t>
            </w:r>
          </w:p>
        </w:tc>
        <w:tc>
          <w:tcPr>
            <w:tcW w:w="1508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536002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Skutečnost (Příjmy)</w:t>
            </w:r>
          </w:p>
        </w:tc>
        <w:tc>
          <w:tcPr>
            <w:tcW w:w="1509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pct10" w:color="000000" w:fill="FFFFFF"/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536002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Skutečnost (Výdaje)</w:t>
            </w:r>
          </w:p>
        </w:tc>
      </w:tr>
      <w:tr w:rsidR="00536002" w:rsidRPr="00536002" w:rsidTr="009B3667">
        <w:trPr>
          <w:cantSplit/>
        </w:trPr>
        <w:tc>
          <w:tcPr>
            <w:tcW w:w="10772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536002" w:rsidRPr="00536002" w:rsidRDefault="00536002" w:rsidP="0053600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17"/>
          <w:szCs w:val="17"/>
          <w:lang w:eastAsia="cs-CZ"/>
        </w:rPr>
        <w:sectPr w:rsidR="00536002" w:rsidRPr="00536002">
          <w:headerReference w:type="default" r:id="rId87"/>
          <w:footerReference w:type="default" r:id="rId88"/>
          <w:headerReference w:type="first" r:id="rId89"/>
          <w:footerReference w:type="first" r:id="rId90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447"/>
        <w:gridCol w:w="1508"/>
        <w:gridCol w:w="1508"/>
        <w:gridCol w:w="1508"/>
        <w:gridCol w:w="1509"/>
      </w:tblGrid>
      <w:tr w:rsidR="00536002" w:rsidRPr="00B828AB" w:rsidTr="009B366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13013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4137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Neinv.přev</w:t>
            </w:r>
            <w:proofErr w:type="spellEnd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 xml:space="preserve">. mezi </w:t>
            </w:r>
            <w:proofErr w:type="spellStart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stat</w:t>
            </w:r>
            <w:proofErr w:type="spellEnd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 xml:space="preserve">. městy a jejich měst. </w:t>
            </w:r>
            <w:proofErr w:type="gramStart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obvody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445 000,00 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444 883,00 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</w:tr>
      <w:tr w:rsidR="00536002" w:rsidRPr="00B828AB" w:rsidTr="009B366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13013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5021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Ostatní osobní výdaje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95 300,00 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95 274,50 </w:t>
            </w:r>
          </w:p>
        </w:tc>
      </w:tr>
      <w:tr w:rsidR="00536002" w:rsidRPr="00B828AB" w:rsidTr="009B366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13013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5166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Konzultační, poradenské a právní služby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349 700,00 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153 691,00 </w:t>
            </w:r>
          </w:p>
        </w:tc>
      </w:tr>
      <w:tr w:rsidR="00536002" w:rsidRPr="00B828AB" w:rsidTr="009B366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13013</w:t>
            </w:r>
          </w:p>
        </w:tc>
        <w:tc>
          <w:tcPr>
            <w:tcW w:w="409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Tvorba </w:t>
            </w:r>
            <w:proofErr w:type="spellStart"/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strateg</w:t>
            </w:r>
            <w:proofErr w:type="spellEnd"/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dokumentů</w:t>
            </w:r>
            <w:proofErr w:type="gramEnd"/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podíl EU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445 000,00 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445 000,00 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444 883,00 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248 965,50 </w:t>
            </w:r>
          </w:p>
        </w:tc>
      </w:tr>
      <w:tr w:rsidR="00536002" w:rsidRPr="00B828AB" w:rsidTr="009B366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17050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2229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Ostatní přijaté vratky transferů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24 600,00 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24 649,91 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</w:tr>
      <w:tr w:rsidR="00536002" w:rsidRPr="00B828AB" w:rsidTr="009B366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17050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4137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Neinv.přev</w:t>
            </w:r>
            <w:proofErr w:type="spellEnd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 xml:space="preserve">. mezi </w:t>
            </w:r>
            <w:proofErr w:type="spellStart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stat</w:t>
            </w:r>
            <w:proofErr w:type="spellEnd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 xml:space="preserve">. městy a jejich měst. </w:t>
            </w:r>
            <w:proofErr w:type="gramStart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obvody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2 092 800,00 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1 720 150,44 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</w:tr>
      <w:tr w:rsidR="00536002" w:rsidRPr="00B828AB" w:rsidTr="009B366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17050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5331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Neinvestiční příspěvky zřízeným příspěvkovým organ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0,00 </w:t>
            </w:r>
          </w:p>
        </w:tc>
      </w:tr>
      <w:tr w:rsidR="00536002" w:rsidRPr="00B828AB" w:rsidTr="009B366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17050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5336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Neinvest.transfery</w:t>
            </w:r>
            <w:proofErr w:type="spellEnd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 xml:space="preserve"> zřízeným příspěvkovým </w:t>
            </w:r>
            <w:proofErr w:type="spellStart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organizac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2 092 800,00 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1 720 150,44 </w:t>
            </w:r>
          </w:p>
        </w:tc>
      </w:tr>
      <w:tr w:rsidR="00536002" w:rsidRPr="00B828AB" w:rsidTr="009B366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17050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5347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Neinv.přev</w:t>
            </w:r>
            <w:proofErr w:type="spellEnd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 xml:space="preserve">. mezi </w:t>
            </w:r>
            <w:proofErr w:type="spellStart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stat</w:t>
            </w:r>
            <w:proofErr w:type="spellEnd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 xml:space="preserve">. městy a jejich měst. </w:t>
            </w:r>
            <w:proofErr w:type="gramStart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obvody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24 600,00 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24 649,91 </w:t>
            </w:r>
          </w:p>
        </w:tc>
      </w:tr>
      <w:tr w:rsidR="00536002" w:rsidRPr="00B828AB" w:rsidTr="009B366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17050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Nespecifikované rezervy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0,00 </w:t>
            </w:r>
          </w:p>
        </w:tc>
      </w:tr>
      <w:tr w:rsidR="00536002" w:rsidRPr="00B828AB" w:rsidTr="009B366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17050</w:t>
            </w:r>
          </w:p>
        </w:tc>
        <w:tc>
          <w:tcPr>
            <w:tcW w:w="409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ZŠ program OPPPR podíl EU výdaje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2 117 400,00 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2 117 400,00 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1 744 800,35 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1 744 800,35 </w:t>
            </w:r>
          </w:p>
        </w:tc>
      </w:tr>
      <w:tr w:rsidR="00536002" w:rsidRPr="00B828AB" w:rsidTr="009B366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17985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4137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Neinv.přev</w:t>
            </w:r>
            <w:proofErr w:type="spellEnd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 xml:space="preserve">. mezi </w:t>
            </w:r>
            <w:proofErr w:type="spellStart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stat</w:t>
            </w:r>
            <w:proofErr w:type="spellEnd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 xml:space="preserve">. městy a jejich měst. </w:t>
            </w:r>
            <w:proofErr w:type="gramStart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obvody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545 300,00 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507 708,98 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</w:tr>
      <w:tr w:rsidR="00536002" w:rsidRPr="00B828AB" w:rsidTr="009B366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17985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6351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 xml:space="preserve">Invest. </w:t>
            </w:r>
            <w:proofErr w:type="spellStart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transf.zřízeným</w:t>
            </w:r>
            <w:proofErr w:type="spellEnd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 xml:space="preserve"> příspěvkovým organizacím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0,00 </w:t>
            </w:r>
          </w:p>
        </w:tc>
      </w:tr>
      <w:tr w:rsidR="00536002" w:rsidRPr="00B828AB" w:rsidTr="009B366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17985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6356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 xml:space="preserve">Jiné </w:t>
            </w:r>
            <w:proofErr w:type="spellStart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invest.transf</w:t>
            </w:r>
            <w:proofErr w:type="spellEnd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 xml:space="preserve">. zřízen. </w:t>
            </w:r>
            <w:proofErr w:type="spellStart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příspěv</w:t>
            </w:r>
            <w:proofErr w:type="spellEnd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. organizacím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545 300,00 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507 708,98 </w:t>
            </w:r>
          </w:p>
        </w:tc>
      </w:tr>
      <w:tr w:rsidR="00536002" w:rsidRPr="00B828AB" w:rsidTr="009B366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17985</w:t>
            </w:r>
          </w:p>
        </w:tc>
        <w:tc>
          <w:tcPr>
            <w:tcW w:w="409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OP PPR ZŠ vybavenost investiční podíl EU výdaje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545 300,00 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545 300,00 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507 708,98 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507 708,98 </w:t>
            </w:r>
          </w:p>
        </w:tc>
      </w:tr>
      <w:tr w:rsidR="00536002" w:rsidRPr="00B828AB" w:rsidTr="009B366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33063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4137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Neinv.přev</w:t>
            </w:r>
            <w:proofErr w:type="spellEnd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 xml:space="preserve">. mezi </w:t>
            </w:r>
            <w:proofErr w:type="spellStart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stat</w:t>
            </w:r>
            <w:proofErr w:type="spellEnd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 xml:space="preserve">. městy a jejich měst. </w:t>
            </w:r>
            <w:proofErr w:type="gramStart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obvody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513 200,00 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513 248,00 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</w:tr>
      <w:tr w:rsidR="00536002" w:rsidRPr="00B828AB" w:rsidTr="009B366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33063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5336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Neinvest.transfery</w:t>
            </w:r>
            <w:proofErr w:type="spellEnd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 xml:space="preserve"> zřízeným příspěvkovým </w:t>
            </w:r>
            <w:proofErr w:type="spellStart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organizac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513 200,00 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513 248,00 </w:t>
            </w:r>
          </w:p>
        </w:tc>
      </w:tr>
      <w:tr w:rsidR="00536002" w:rsidRPr="00B828AB" w:rsidTr="009B366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33063</w:t>
            </w:r>
          </w:p>
        </w:tc>
        <w:tc>
          <w:tcPr>
            <w:tcW w:w="409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Šablony MŠ Kunratice podíl SR MŠMT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513 200,00 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513 200,00 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513 248,00 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513 248,00 </w:t>
            </w:r>
          </w:p>
        </w:tc>
      </w:tr>
      <w:tr w:rsidR="00536002" w:rsidRPr="00B828AB" w:rsidTr="009B366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lastRenderedPageBreak/>
              <w:t>98008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5347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Neinv.přev</w:t>
            </w:r>
            <w:proofErr w:type="spellEnd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 xml:space="preserve">. mezi </w:t>
            </w:r>
            <w:proofErr w:type="spellStart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stat</w:t>
            </w:r>
            <w:proofErr w:type="spellEnd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 xml:space="preserve">. městy a jejich měst. </w:t>
            </w:r>
            <w:proofErr w:type="gramStart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obvody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41 600,00 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41 564,26 </w:t>
            </w:r>
          </w:p>
        </w:tc>
      </w:tr>
      <w:tr w:rsidR="00536002" w:rsidRPr="00B828AB" w:rsidTr="009B366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98008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 xml:space="preserve">Změny stavů krátkodobých prostředků na </w:t>
            </w:r>
            <w:proofErr w:type="spellStart"/>
            <w:proofErr w:type="gramStart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bank</w:t>
            </w:r>
            <w:proofErr w:type="gramEnd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účtech</w:t>
            </w:r>
            <w:proofErr w:type="spellEnd"/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41 600,00 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0,00 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</w:tr>
      <w:tr w:rsidR="00536002" w:rsidRPr="00B828AB" w:rsidTr="009B366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98008</w:t>
            </w:r>
          </w:p>
        </w:tc>
        <w:tc>
          <w:tcPr>
            <w:tcW w:w="409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prezidenské</w:t>
            </w:r>
            <w:proofErr w:type="spellEnd"/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volby 2018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41 600,00 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41 600,00 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0,00 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41 564,26 </w:t>
            </w:r>
          </w:p>
        </w:tc>
      </w:tr>
      <w:tr w:rsidR="00536002" w:rsidRPr="00B828AB" w:rsidTr="009B366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98187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5347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Neinv.přev</w:t>
            </w:r>
            <w:proofErr w:type="spellEnd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 xml:space="preserve">. mezi </w:t>
            </w:r>
            <w:proofErr w:type="spellStart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stat</w:t>
            </w:r>
            <w:proofErr w:type="spellEnd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 xml:space="preserve">. městy a jejich měst. </w:t>
            </w:r>
            <w:proofErr w:type="gramStart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obvody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50 100,00 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50 053,76 </w:t>
            </w:r>
          </w:p>
        </w:tc>
      </w:tr>
      <w:tr w:rsidR="00536002" w:rsidRPr="00B828AB" w:rsidTr="009B366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98187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 xml:space="preserve">Změny stavů krátkodobých prostředků na </w:t>
            </w:r>
            <w:proofErr w:type="spellStart"/>
            <w:proofErr w:type="gramStart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bank</w:t>
            </w:r>
            <w:proofErr w:type="gramEnd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účtech</w:t>
            </w:r>
            <w:proofErr w:type="spellEnd"/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50 100,00 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0,00 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</w:tr>
      <w:tr w:rsidR="00536002" w:rsidRPr="00B828AB" w:rsidTr="009B366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98187</w:t>
            </w:r>
          </w:p>
        </w:tc>
        <w:tc>
          <w:tcPr>
            <w:tcW w:w="409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volby do obcí a Parlamentu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50 100,00 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50 100,00 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0,00 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50 053,76 </w:t>
            </w:r>
          </w:p>
        </w:tc>
      </w:tr>
      <w:tr w:rsidR="00536002" w:rsidRPr="00B828AB" w:rsidTr="009B366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98348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4137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Neinv.přev</w:t>
            </w:r>
            <w:proofErr w:type="spellEnd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 xml:space="preserve">. mezi </w:t>
            </w:r>
            <w:proofErr w:type="spellStart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stat</w:t>
            </w:r>
            <w:proofErr w:type="spellEnd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 xml:space="preserve">. městy a jejich měst. </w:t>
            </w:r>
            <w:proofErr w:type="gramStart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obvody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215 100,00 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215 040,00 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</w:tr>
      <w:tr w:rsidR="00536002" w:rsidRPr="00B828AB" w:rsidTr="009B366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98348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5021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Ostatní osobní výdaje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130 000,00 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105 581,00 </w:t>
            </w:r>
          </w:p>
        </w:tc>
      </w:tr>
      <w:tr w:rsidR="00536002" w:rsidRPr="00B828AB" w:rsidTr="009B366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98348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5139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 xml:space="preserve">Nákup materiálu </w:t>
            </w:r>
            <w:proofErr w:type="spellStart"/>
            <w:proofErr w:type="gramStart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j.n</w:t>
            </w:r>
            <w:proofErr w:type="spellEnd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.</w:t>
            </w:r>
            <w:proofErr w:type="gramEnd"/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20 100,00 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13 749,40 </w:t>
            </w:r>
          </w:p>
        </w:tc>
      </w:tr>
      <w:tr w:rsidR="00536002" w:rsidRPr="00B828AB" w:rsidTr="009B366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98348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5161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Poštovní služby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1 000,00 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201,00 </w:t>
            </w:r>
          </w:p>
        </w:tc>
      </w:tr>
      <w:tr w:rsidR="00536002" w:rsidRPr="00B828AB" w:rsidTr="009B366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98348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5162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Služby elektronických komunikací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5 000,00 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2 170,74 </w:t>
            </w:r>
          </w:p>
        </w:tc>
      </w:tr>
      <w:tr w:rsidR="00536002" w:rsidRPr="00B828AB" w:rsidTr="009B366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98348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5164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Nájemné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20 000,00 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15 000,00 </w:t>
            </w:r>
          </w:p>
        </w:tc>
      </w:tr>
      <w:tr w:rsidR="00536002" w:rsidRPr="00B828AB" w:rsidTr="009B366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98348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5168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 xml:space="preserve">Zpracování dat a služby </w:t>
            </w:r>
            <w:proofErr w:type="spellStart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souv</w:t>
            </w:r>
            <w:proofErr w:type="spellEnd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 xml:space="preserve">. s </w:t>
            </w:r>
            <w:proofErr w:type="spellStart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inf</w:t>
            </w:r>
            <w:proofErr w:type="spellEnd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 xml:space="preserve">. a </w:t>
            </w:r>
            <w:proofErr w:type="spellStart"/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kom.technol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5 000,00 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2 200,00 </w:t>
            </w:r>
          </w:p>
        </w:tc>
      </w:tr>
      <w:tr w:rsidR="00536002" w:rsidRPr="00B828AB" w:rsidTr="009B366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98348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Nákup ostatních služeb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27 000,00 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11 300,00 </w:t>
            </w:r>
          </w:p>
        </w:tc>
      </w:tr>
      <w:tr w:rsidR="00536002" w:rsidRPr="00B828AB" w:rsidTr="009B3667">
        <w:trPr>
          <w:cantSplit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98348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5175</w:t>
            </w:r>
          </w:p>
        </w:tc>
        <w:tc>
          <w:tcPr>
            <w:tcW w:w="344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Pohoštění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7 000,00 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x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cs-CZ"/>
              </w:rPr>
              <w:t>6 486,00 </w:t>
            </w:r>
          </w:p>
        </w:tc>
      </w:tr>
      <w:tr w:rsidR="00536002" w:rsidRPr="00B828AB" w:rsidTr="009B3667">
        <w:trPr>
          <w:cantSplit/>
        </w:trPr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98348</w:t>
            </w:r>
          </w:p>
        </w:tc>
        <w:tc>
          <w:tcPr>
            <w:tcW w:w="409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Volby EP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215 100,00 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215 100,00 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215 040,00 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000000" w:fill="FFFFFF"/>
            <w:tcMar>
              <w:top w:w="20" w:type="dxa"/>
              <w:bottom w:w="20" w:type="dxa"/>
            </w:tcMar>
          </w:tcPr>
          <w:p w:rsidR="00536002" w:rsidRPr="00B828AB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828A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156 688,14 </w:t>
            </w:r>
          </w:p>
        </w:tc>
      </w:tr>
    </w:tbl>
    <w:p w:rsidR="00536002" w:rsidRPr="00B828AB" w:rsidRDefault="00536002" w:rsidP="005360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000000"/>
          <w:sz w:val="18"/>
          <w:szCs w:val="18"/>
          <w:lang w:eastAsia="cs-CZ"/>
        </w:rPr>
        <w:sectPr w:rsidR="00536002" w:rsidRPr="00B828AB">
          <w:headerReference w:type="default" r:id="rId91"/>
          <w:footerReference w:type="default" r:id="rId92"/>
          <w:headerReference w:type="first" r:id="rId93"/>
          <w:footerReference w:type="first" r:id="rId94"/>
          <w:type w:val="continuous"/>
          <w:pgSz w:w="11906" w:h="16838"/>
          <w:pgMar w:top="566" w:right="566" w:bottom="850" w:left="566" w:header="708" w:footer="708" w:gutter="0"/>
          <w:cols w:space="708"/>
          <w:noEndnote/>
          <w:titlePg/>
        </w:sectPr>
      </w:pPr>
    </w:p>
    <w:p w:rsidR="00803204" w:rsidRDefault="00803204" w:rsidP="0080320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both"/>
        <w:rPr>
          <w:rFonts w:ascii="Arial" w:hAnsi="Arial" w:cs="Arial"/>
          <w:b/>
          <w:iCs/>
          <w:lang w:eastAsia="cs-CZ"/>
        </w:rPr>
      </w:pPr>
      <w:r>
        <w:rPr>
          <w:rFonts w:ascii="Arial" w:hAnsi="Arial" w:cs="Arial"/>
          <w:b/>
          <w:iCs/>
          <w:lang w:eastAsia="cs-CZ"/>
        </w:rPr>
        <w:t xml:space="preserve">Přijaté dotace byly k určenému účelu použity. Finanční vypořádání s rozpočtem HMP bylo se zástupci MHMP a MČ projednáno </w:t>
      </w:r>
      <w:proofErr w:type="gramStart"/>
      <w:r w:rsidR="00F9419B">
        <w:rPr>
          <w:rFonts w:ascii="Arial" w:hAnsi="Arial" w:cs="Arial"/>
          <w:b/>
          <w:iCs/>
          <w:lang w:eastAsia="cs-CZ"/>
        </w:rPr>
        <w:t>27.2.2020</w:t>
      </w:r>
      <w:proofErr w:type="gramEnd"/>
      <w:r w:rsidR="00F9419B">
        <w:rPr>
          <w:rFonts w:ascii="Arial" w:hAnsi="Arial" w:cs="Arial"/>
          <w:b/>
          <w:iCs/>
          <w:lang w:eastAsia="cs-CZ"/>
        </w:rPr>
        <w:t>.</w:t>
      </w:r>
    </w:p>
    <w:p w:rsidR="00803204" w:rsidRDefault="00803204" w:rsidP="005360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8"/>
          <w:szCs w:val="18"/>
          <w:lang w:eastAsia="cs-CZ"/>
        </w:rPr>
      </w:pPr>
    </w:p>
    <w:p w:rsidR="00CC7D50" w:rsidRPr="00803204" w:rsidRDefault="00CC7D50" w:rsidP="005360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8"/>
          <w:szCs w:val="18"/>
          <w:lang w:eastAsia="cs-CZ"/>
        </w:rPr>
      </w:pPr>
    </w:p>
    <w:p w:rsidR="00536002" w:rsidRPr="00536002" w:rsidRDefault="00536002" w:rsidP="005360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  <w:r w:rsidRPr="00536002"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  <w:t>IX. ZPRÁVA O VÝSLEDKU PŘEZKOUMÁNÍ HOSPODAŘENÍ</w:t>
      </w:r>
    </w:p>
    <w:p w:rsidR="00536002" w:rsidRPr="00536002" w:rsidRDefault="00536002" w:rsidP="005360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i/>
          <w:iCs/>
          <w:color w:val="000000"/>
          <w:sz w:val="14"/>
          <w:szCs w:val="14"/>
          <w:lang w:eastAsia="cs-CZ"/>
        </w:rPr>
      </w:pPr>
    </w:p>
    <w:tbl>
      <w:tblPr>
        <w:tblW w:w="1077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536002" w:rsidRPr="00536002" w:rsidTr="00A91D19">
        <w:trPr>
          <w:cantSplit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shd w:val="pct10" w:color="000000" w:fill="FFFFFF"/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</w:pPr>
            <w:r w:rsidRPr="00536002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 xml:space="preserve">viz. </w:t>
            </w:r>
            <w:proofErr w:type="gramStart"/>
            <w:r w:rsidRPr="00536002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>příloha</w:t>
            </w:r>
            <w:proofErr w:type="gramEnd"/>
            <w:r w:rsidRPr="00536002">
              <w:rPr>
                <w:rFonts w:ascii="Arial" w:eastAsiaTheme="minorEastAsia" w:hAnsi="Arial" w:cs="Arial"/>
                <w:i/>
                <w:iCs/>
                <w:color w:val="000000"/>
                <w:sz w:val="14"/>
                <w:szCs w:val="14"/>
                <w:lang w:eastAsia="cs-CZ"/>
              </w:rPr>
              <w:t xml:space="preserve"> č. 1</w:t>
            </w:r>
          </w:p>
        </w:tc>
      </w:tr>
    </w:tbl>
    <w:p w:rsidR="00A91D19" w:rsidRDefault="00A91D19" w:rsidP="00A91D19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iCs/>
          <w:color w:val="000000"/>
          <w:sz w:val="14"/>
          <w:szCs w:val="14"/>
          <w:lang w:eastAsia="cs-CZ"/>
        </w:rPr>
      </w:pPr>
      <w:r>
        <w:rPr>
          <w:rFonts w:ascii="Arial" w:hAnsi="Arial" w:cs="Arial"/>
          <w:b/>
          <w:iCs/>
          <w:color w:val="000000"/>
        </w:rPr>
        <w:t>Přezkoumání hospodaření MČ za rok 2019 provedl Odbor kontrolních činností MHMP. Zpráva o výsledcích přezkoumání hospodaření viz Příloha</w:t>
      </w:r>
      <w:r>
        <w:rPr>
          <w:rFonts w:ascii="Arial" w:hAnsi="Arial" w:cs="Arial"/>
          <w:b/>
          <w:iCs/>
          <w:color w:val="000000"/>
          <w:sz w:val="20"/>
          <w:szCs w:val="20"/>
        </w:rPr>
        <w:t xml:space="preserve"> č. 4.</w:t>
      </w:r>
    </w:p>
    <w:p w:rsidR="00A91D19" w:rsidRPr="00A91D19" w:rsidRDefault="00A91D19" w:rsidP="005360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p w:rsidR="00A91D19" w:rsidRDefault="00A91D19" w:rsidP="005360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CC7D50" w:rsidRDefault="00CC7D50" w:rsidP="005360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CC7D50" w:rsidRDefault="00CC7D50" w:rsidP="005360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CC7D50" w:rsidRDefault="00CC7D50" w:rsidP="005360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CC7D50" w:rsidRDefault="00CC7D50" w:rsidP="005360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CC7D50" w:rsidRDefault="00CC7D50" w:rsidP="005360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CC7D50" w:rsidRDefault="00CC7D50" w:rsidP="005360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CC7D50" w:rsidRDefault="00CC7D50" w:rsidP="005360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CC7D50" w:rsidRDefault="00CC7D50" w:rsidP="005360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CC7D50" w:rsidRDefault="00CC7D50" w:rsidP="005360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CC7D50" w:rsidRDefault="00CC7D50" w:rsidP="005360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CC7D50" w:rsidRDefault="00CC7D50" w:rsidP="005360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CC7D50" w:rsidRDefault="00CC7D50" w:rsidP="005360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CC7D50" w:rsidRDefault="00CC7D50" w:rsidP="005360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CC7D50" w:rsidRDefault="00CC7D50" w:rsidP="005360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CC7D50" w:rsidRDefault="00CC7D50" w:rsidP="005360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CC7D50" w:rsidRDefault="00CC7D50" w:rsidP="005360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536002" w:rsidRPr="00536002" w:rsidRDefault="00536002" w:rsidP="005360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  <w:r w:rsidRPr="00536002"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  <w:lastRenderedPageBreak/>
        <w:t>X. FINANČNÍ HOSPODAŘENÍ ZŘÍZENÝCH PRÁVNICKÝCH OSOB A HOSPODAŘENÍ S JEJICH MAJETKEM</w:t>
      </w:r>
    </w:p>
    <w:tbl>
      <w:tblPr>
        <w:tblW w:w="1077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4A0" w:firstRow="1" w:lastRow="0" w:firstColumn="1" w:lastColumn="0" w:noHBand="0" w:noVBand="1"/>
      </w:tblPr>
      <w:tblGrid>
        <w:gridCol w:w="10770"/>
      </w:tblGrid>
      <w:tr w:rsidR="00A91D19" w:rsidTr="00A91D19">
        <w:trPr>
          <w:cantSplit/>
        </w:trPr>
        <w:tc>
          <w:tcPr>
            <w:tcW w:w="10770" w:type="dxa"/>
            <w:shd w:val="clear" w:color="auto" w:fill="FFFFFF" w:themeFill="background1"/>
            <w:hideMark/>
          </w:tcPr>
          <w:p w:rsidR="00A91D19" w:rsidRDefault="00A91D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Příspěvková organizace Základní škola Kunratice, Praha 4, Předškolní 420:             </w:t>
            </w:r>
          </w:p>
        </w:tc>
      </w:tr>
      <w:tr w:rsidR="00A91D19" w:rsidTr="00A91D19">
        <w:trPr>
          <w:cantSplit/>
        </w:trPr>
        <w:tc>
          <w:tcPr>
            <w:tcW w:w="10770" w:type="dxa"/>
            <w:shd w:val="clear" w:color="auto" w:fill="FFFFFF" w:themeFill="background1"/>
            <w:hideMark/>
          </w:tcPr>
          <w:p w:rsidR="00A91D19" w:rsidRDefault="00A91D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Hlavní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činnost                       Hospodářská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činnost</w:t>
            </w:r>
          </w:p>
        </w:tc>
      </w:tr>
      <w:tr w:rsidR="00A91D19" w:rsidTr="00A91D19">
        <w:trPr>
          <w:cantSplit/>
        </w:trPr>
        <w:tc>
          <w:tcPr>
            <w:tcW w:w="10770" w:type="dxa"/>
            <w:shd w:val="clear" w:color="auto" w:fill="FFFFFF" w:themeFill="background1"/>
            <w:hideMark/>
          </w:tcPr>
          <w:p w:rsidR="00A91D19" w:rsidRDefault="00A91D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Výnosy                                                                    </w:t>
            </w:r>
            <w:r w:rsidR="00934F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="00934F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705 015,80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</w:t>
            </w:r>
            <w:r w:rsidR="00934F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="00934F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180 448,29</w:t>
            </w:r>
            <w:proofErr w:type="gramEnd"/>
          </w:p>
        </w:tc>
      </w:tr>
      <w:tr w:rsidR="00A91D19" w:rsidTr="00A91D19">
        <w:trPr>
          <w:cantSplit/>
        </w:trPr>
        <w:tc>
          <w:tcPr>
            <w:tcW w:w="10770" w:type="dxa"/>
            <w:shd w:val="clear" w:color="auto" w:fill="FFFFFF" w:themeFill="background1"/>
            <w:hideMark/>
          </w:tcPr>
          <w:p w:rsidR="00A91D19" w:rsidRDefault="00A91D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Náklady                                                                   </w:t>
            </w:r>
            <w:r w:rsidR="00934F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="00934F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705 015,80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  </w:t>
            </w:r>
            <w:r w:rsidR="00934F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 w:rsidR="00934F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355 547,82</w:t>
            </w:r>
            <w:proofErr w:type="gramEnd"/>
          </w:p>
        </w:tc>
      </w:tr>
      <w:tr w:rsidR="00A91D19" w:rsidTr="00A91D19">
        <w:trPr>
          <w:cantSplit/>
        </w:trPr>
        <w:tc>
          <w:tcPr>
            <w:tcW w:w="10770" w:type="dxa"/>
            <w:shd w:val="clear" w:color="auto" w:fill="FFFFFF" w:themeFill="background1"/>
            <w:hideMark/>
          </w:tcPr>
          <w:p w:rsidR="00A91D19" w:rsidRDefault="00A91D19" w:rsidP="00053F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Hospodářský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výsledek                                                   </w:t>
            </w:r>
            <w:r w:rsidR="00053F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,00                           </w:t>
            </w:r>
            <w:r w:rsidR="00053FF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824 900,47</w:t>
            </w:r>
            <w:proofErr w:type="gramEnd"/>
          </w:p>
        </w:tc>
      </w:tr>
      <w:tr w:rsidR="00A91D19" w:rsidTr="00A91D19">
        <w:trPr>
          <w:cantSplit/>
        </w:trPr>
        <w:tc>
          <w:tcPr>
            <w:tcW w:w="10770" w:type="dxa"/>
            <w:shd w:val="clear" w:color="auto" w:fill="FFFFFF" w:themeFill="background1"/>
            <w:hideMark/>
          </w:tcPr>
          <w:p w:rsidR="00A91D19" w:rsidRDefault="00053FFF" w:rsidP="00053FF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Rozdělení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HV:                                      fond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rezervní 642 004,47      fond odměn 182 896,00</w:t>
            </w:r>
          </w:p>
        </w:tc>
      </w:tr>
      <w:tr w:rsidR="00A91D19" w:rsidTr="00A91D19">
        <w:trPr>
          <w:cantSplit/>
        </w:trPr>
        <w:tc>
          <w:tcPr>
            <w:tcW w:w="10770" w:type="dxa"/>
            <w:shd w:val="clear" w:color="auto" w:fill="FFFFFF" w:themeFill="background1"/>
            <w:hideMark/>
          </w:tcPr>
          <w:p w:rsidR="00A91D19" w:rsidRDefault="00A91D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Příspěvková organizace Mateřská škola Kunratice, Praha 4, Předškolní 880:</w:t>
            </w:r>
          </w:p>
        </w:tc>
      </w:tr>
      <w:tr w:rsidR="00A91D19" w:rsidTr="00A91D19">
        <w:trPr>
          <w:cantSplit/>
        </w:trPr>
        <w:tc>
          <w:tcPr>
            <w:tcW w:w="10770" w:type="dxa"/>
            <w:shd w:val="clear" w:color="auto" w:fill="FFFFFF" w:themeFill="background1"/>
            <w:hideMark/>
          </w:tcPr>
          <w:tbl>
            <w:tblPr>
              <w:tblW w:w="0" w:type="auto"/>
              <w:tblInd w:w="40" w:type="dxa"/>
              <w:tblLayout w:type="fixed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0771"/>
            </w:tblGrid>
            <w:tr w:rsidR="00A91D19">
              <w:trPr>
                <w:cantSplit/>
              </w:trPr>
              <w:tc>
                <w:tcPr>
                  <w:tcW w:w="10771" w:type="dxa"/>
                  <w:hideMark/>
                </w:tcPr>
                <w:p w:rsidR="00A91D19" w:rsidRDefault="00A91D1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                                                                         Hlavní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činnost                       Hospodářská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činnost</w:t>
                  </w:r>
                </w:p>
              </w:tc>
            </w:tr>
            <w:tr w:rsidR="00A91D19">
              <w:trPr>
                <w:cantSplit/>
              </w:trPr>
              <w:tc>
                <w:tcPr>
                  <w:tcW w:w="10771" w:type="dxa"/>
                  <w:hideMark/>
                </w:tcPr>
                <w:p w:rsidR="00A91D19" w:rsidRDefault="00A91D19" w:rsidP="007A0F9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Výnosy                                                                   1</w:t>
                  </w:r>
                  <w:r w:rsidR="007A0F9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  <w:r w:rsidR="007A0F9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829 916,42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                       </w:t>
                  </w:r>
                  <w:r w:rsidR="007A0F9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  <w:r w:rsidR="007A0F9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000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,00</w:t>
                  </w:r>
                  <w:proofErr w:type="gramEnd"/>
                </w:p>
              </w:tc>
            </w:tr>
            <w:tr w:rsidR="00A91D19">
              <w:trPr>
                <w:cantSplit/>
              </w:trPr>
              <w:tc>
                <w:tcPr>
                  <w:tcW w:w="10771" w:type="dxa"/>
                  <w:hideMark/>
                </w:tcPr>
                <w:p w:rsidR="00A91D19" w:rsidRDefault="00A91D19" w:rsidP="007A0F9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Náklady                                                                  1</w:t>
                  </w:r>
                  <w:r w:rsidR="007A0F9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  <w:r w:rsidR="007A0F9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829 916,42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                   </w:t>
                  </w:r>
                  <w:r w:rsidR="007A0F9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</w:t>
                  </w:r>
                  <w:r w:rsidR="007A0F9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900,0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</w:t>
                  </w:r>
                  <w:proofErr w:type="gramEnd"/>
                </w:p>
              </w:tc>
            </w:tr>
            <w:tr w:rsidR="00A91D19">
              <w:trPr>
                <w:cantSplit/>
              </w:trPr>
              <w:tc>
                <w:tcPr>
                  <w:tcW w:w="10771" w:type="dxa"/>
                  <w:hideMark/>
                </w:tcPr>
                <w:p w:rsidR="00A91D19" w:rsidRDefault="00A91D19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Hospodářský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výsledek                                          </w:t>
                  </w:r>
                  <w:r w:rsidR="007A0F9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        0,0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0                          </w:t>
                  </w:r>
                  <w:r w:rsidR="00DA01D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</w:t>
                  </w:r>
                  <w:r w:rsidR="007A0F99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5 100,00</w:t>
                  </w:r>
                  <w:proofErr w:type="gramEnd"/>
                </w:p>
                <w:p w:rsidR="00A91D19" w:rsidRDefault="00A91D19" w:rsidP="00222247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Rozdělení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HV:                                        fond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rezervní </w:t>
                  </w:r>
                  <w:r w:rsidR="0022224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 </w:t>
                  </w:r>
                  <w:r w:rsidR="0022224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020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,</w:t>
                  </w:r>
                  <w:r w:rsidR="0022224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0          fond odměn </w:t>
                  </w:r>
                  <w:r w:rsidR="0022224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4 080,0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A91D19" w:rsidRDefault="00A91D19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Majetek</w:t>
            </w:r>
          </w:p>
        </w:tc>
      </w:tr>
    </w:tbl>
    <w:p w:rsidR="00A91D19" w:rsidRDefault="00A91D19" w:rsidP="00A91D19">
      <w:pPr>
        <w:widowControl w:val="0"/>
        <w:tabs>
          <w:tab w:val="left" w:pos="4395"/>
          <w:tab w:val="left" w:pos="7230"/>
        </w:tabs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iCs/>
          <w:color w:val="000000"/>
          <w:sz w:val="20"/>
          <w:szCs w:val="20"/>
          <w:lang w:eastAsia="cs-CZ"/>
        </w:rPr>
      </w:pPr>
      <w:r>
        <w:rPr>
          <w:rFonts w:ascii="Arial" w:hAnsi="Arial" w:cs="Arial"/>
          <w:iCs/>
          <w:color w:val="000000"/>
          <w:sz w:val="20"/>
          <w:szCs w:val="20"/>
          <w:lang w:eastAsia="cs-CZ"/>
        </w:rPr>
        <w:t>Název majetkového účtu</w:t>
      </w:r>
      <w:r>
        <w:rPr>
          <w:rFonts w:ascii="Arial" w:hAnsi="Arial" w:cs="Arial"/>
          <w:iCs/>
          <w:color w:val="000000"/>
          <w:sz w:val="20"/>
          <w:szCs w:val="20"/>
          <w:lang w:eastAsia="cs-CZ"/>
        </w:rPr>
        <w:tab/>
      </w:r>
      <w:r>
        <w:rPr>
          <w:rFonts w:ascii="Arial" w:hAnsi="Arial" w:cs="Arial"/>
          <w:b/>
          <w:iCs/>
          <w:color w:val="000000"/>
          <w:sz w:val="20"/>
          <w:szCs w:val="20"/>
          <w:lang w:eastAsia="cs-CZ"/>
        </w:rPr>
        <w:t>Základní škola</w:t>
      </w:r>
      <w:r>
        <w:rPr>
          <w:rFonts w:ascii="Arial" w:hAnsi="Arial" w:cs="Arial"/>
          <w:iCs/>
          <w:color w:val="000000"/>
          <w:sz w:val="20"/>
          <w:szCs w:val="20"/>
          <w:lang w:eastAsia="cs-CZ"/>
        </w:rPr>
        <w:tab/>
      </w:r>
      <w:r>
        <w:rPr>
          <w:rFonts w:ascii="Arial" w:hAnsi="Arial" w:cs="Arial"/>
          <w:b/>
          <w:iCs/>
          <w:color w:val="000000"/>
          <w:sz w:val="20"/>
          <w:szCs w:val="20"/>
          <w:lang w:eastAsia="cs-CZ"/>
        </w:rPr>
        <w:t>Mateřská škola</w:t>
      </w:r>
    </w:p>
    <w:p w:rsidR="00A91D19" w:rsidRDefault="00A91D19" w:rsidP="00A91D19">
      <w:pPr>
        <w:widowControl w:val="0"/>
        <w:tabs>
          <w:tab w:val="left" w:pos="4395"/>
          <w:tab w:val="left" w:pos="7230"/>
        </w:tabs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Cs/>
          <w:color w:val="000000"/>
          <w:sz w:val="20"/>
          <w:szCs w:val="20"/>
          <w:lang w:eastAsia="cs-CZ"/>
        </w:rPr>
      </w:pPr>
    </w:p>
    <w:p w:rsidR="00A91D19" w:rsidRDefault="00A91D19" w:rsidP="00A91D19">
      <w:pPr>
        <w:widowControl w:val="0"/>
        <w:tabs>
          <w:tab w:val="decimal" w:pos="5670"/>
          <w:tab w:val="decimal" w:pos="8222"/>
        </w:tabs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Cs/>
          <w:sz w:val="20"/>
          <w:szCs w:val="20"/>
          <w:lang w:eastAsia="cs-CZ"/>
        </w:rPr>
      </w:pPr>
      <w:r>
        <w:rPr>
          <w:rFonts w:ascii="Arial" w:hAnsi="Arial" w:cs="Arial"/>
          <w:iCs/>
          <w:color w:val="000000"/>
          <w:sz w:val="20"/>
          <w:szCs w:val="20"/>
          <w:lang w:eastAsia="cs-CZ"/>
        </w:rPr>
        <w:t>Dlouhodobý hmotný majetek</w:t>
      </w:r>
      <w:r>
        <w:rPr>
          <w:rFonts w:ascii="Arial" w:hAnsi="Arial" w:cs="Arial"/>
          <w:iCs/>
          <w:color w:val="000000"/>
          <w:sz w:val="20"/>
          <w:szCs w:val="20"/>
          <w:lang w:eastAsia="cs-CZ"/>
        </w:rPr>
        <w:tab/>
      </w:r>
      <w:r w:rsidR="00D906A0">
        <w:rPr>
          <w:rFonts w:ascii="Arial" w:hAnsi="Arial" w:cs="Arial"/>
          <w:iCs/>
          <w:color w:val="000000"/>
          <w:sz w:val="20"/>
          <w:szCs w:val="20"/>
          <w:lang w:eastAsia="cs-CZ"/>
        </w:rPr>
        <w:t>3</w:t>
      </w:r>
      <w:r>
        <w:rPr>
          <w:rFonts w:ascii="Arial" w:hAnsi="Arial" w:cs="Arial"/>
          <w:iCs/>
          <w:color w:val="000000"/>
          <w:sz w:val="20"/>
          <w:szCs w:val="20"/>
          <w:lang w:eastAsia="cs-CZ"/>
        </w:rPr>
        <w:t> </w:t>
      </w:r>
      <w:r w:rsidR="00D906A0">
        <w:rPr>
          <w:rFonts w:ascii="Arial" w:hAnsi="Arial" w:cs="Arial"/>
          <w:iCs/>
          <w:color w:val="000000"/>
          <w:sz w:val="20"/>
          <w:szCs w:val="20"/>
          <w:lang w:eastAsia="cs-CZ"/>
        </w:rPr>
        <w:t>928 120,66</w:t>
      </w:r>
      <w:r>
        <w:rPr>
          <w:rFonts w:ascii="Arial" w:hAnsi="Arial" w:cs="Arial"/>
          <w:iCs/>
          <w:color w:val="000000"/>
          <w:sz w:val="20"/>
          <w:szCs w:val="20"/>
          <w:lang w:eastAsia="cs-CZ"/>
        </w:rPr>
        <w:tab/>
      </w:r>
      <w:r w:rsidR="0068385C">
        <w:rPr>
          <w:rFonts w:ascii="Arial" w:hAnsi="Arial" w:cs="Arial"/>
          <w:iCs/>
          <w:color w:val="000000"/>
          <w:sz w:val="20"/>
          <w:szCs w:val="20"/>
          <w:lang w:eastAsia="cs-CZ"/>
        </w:rPr>
        <w:t>527</w:t>
      </w:r>
      <w:r w:rsidR="0068385C">
        <w:rPr>
          <w:rFonts w:ascii="Arial" w:hAnsi="Arial" w:cs="Arial"/>
          <w:iCs/>
          <w:sz w:val="20"/>
          <w:szCs w:val="20"/>
          <w:lang w:eastAsia="cs-CZ"/>
        </w:rPr>
        <w:t> 542,59</w:t>
      </w:r>
    </w:p>
    <w:p w:rsidR="00A91D19" w:rsidRDefault="00A91D19" w:rsidP="00A91D19">
      <w:pPr>
        <w:widowControl w:val="0"/>
        <w:tabs>
          <w:tab w:val="decimal" w:pos="5670"/>
          <w:tab w:val="decimal" w:pos="8222"/>
        </w:tabs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Cs/>
          <w:color w:val="000000"/>
          <w:sz w:val="20"/>
          <w:szCs w:val="20"/>
          <w:lang w:eastAsia="cs-CZ"/>
        </w:rPr>
      </w:pPr>
      <w:r>
        <w:rPr>
          <w:rFonts w:ascii="Arial" w:hAnsi="Arial" w:cs="Arial"/>
          <w:iCs/>
          <w:sz w:val="20"/>
          <w:szCs w:val="20"/>
          <w:lang w:eastAsia="cs-CZ"/>
        </w:rPr>
        <w:t>Oběžná aktiva</w:t>
      </w:r>
      <w:r>
        <w:rPr>
          <w:rFonts w:ascii="Arial" w:hAnsi="Arial" w:cs="Arial"/>
          <w:iCs/>
          <w:sz w:val="20"/>
          <w:szCs w:val="20"/>
          <w:lang w:eastAsia="cs-CZ"/>
        </w:rPr>
        <w:tab/>
      </w:r>
      <w:r w:rsidR="00D906A0">
        <w:rPr>
          <w:rFonts w:ascii="Arial" w:hAnsi="Arial" w:cs="Arial"/>
          <w:iCs/>
          <w:sz w:val="20"/>
          <w:szCs w:val="20"/>
          <w:lang w:eastAsia="cs-CZ"/>
        </w:rPr>
        <w:t>67</w:t>
      </w:r>
      <w:r>
        <w:rPr>
          <w:rFonts w:ascii="Arial" w:hAnsi="Arial" w:cs="Arial"/>
          <w:iCs/>
          <w:sz w:val="20"/>
          <w:szCs w:val="20"/>
          <w:lang w:eastAsia="cs-CZ"/>
        </w:rPr>
        <w:t> </w:t>
      </w:r>
      <w:r w:rsidR="00D906A0">
        <w:rPr>
          <w:rFonts w:ascii="Arial" w:hAnsi="Arial" w:cs="Arial"/>
          <w:iCs/>
          <w:sz w:val="20"/>
          <w:szCs w:val="20"/>
          <w:lang w:eastAsia="cs-CZ"/>
        </w:rPr>
        <w:t>002 507,14</w:t>
      </w:r>
      <w:r>
        <w:rPr>
          <w:rFonts w:ascii="Arial" w:hAnsi="Arial" w:cs="Arial"/>
          <w:iCs/>
          <w:sz w:val="20"/>
          <w:szCs w:val="20"/>
          <w:lang w:eastAsia="cs-CZ"/>
        </w:rPr>
        <w:tab/>
      </w:r>
      <w:r w:rsidR="00767DE2">
        <w:rPr>
          <w:rFonts w:ascii="Arial" w:hAnsi="Arial" w:cs="Arial"/>
          <w:iCs/>
          <w:sz w:val="20"/>
          <w:szCs w:val="20"/>
          <w:lang w:eastAsia="cs-CZ"/>
        </w:rPr>
        <w:t>20</w:t>
      </w:r>
      <w:r>
        <w:rPr>
          <w:rFonts w:ascii="Arial" w:hAnsi="Arial" w:cs="Arial"/>
          <w:iCs/>
          <w:sz w:val="20"/>
          <w:szCs w:val="20"/>
          <w:lang w:eastAsia="cs-CZ"/>
        </w:rPr>
        <w:t> </w:t>
      </w:r>
      <w:r w:rsidR="00767DE2">
        <w:rPr>
          <w:rFonts w:ascii="Arial" w:hAnsi="Arial" w:cs="Arial"/>
          <w:iCs/>
          <w:sz w:val="20"/>
          <w:szCs w:val="20"/>
          <w:lang w:eastAsia="cs-CZ"/>
        </w:rPr>
        <w:t>718 536,98</w:t>
      </w:r>
    </w:p>
    <w:p w:rsidR="00A91D19" w:rsidRDefault="00A91D19" w:rsidP="00A91D19">
      <w:pPr>
        <w:widowControl w:val="0"/>
        <w:tabs>
          <w:tab w:val="decimal" w:pos="5670"/>
          <w:tab w:val="decimal" w:pos="8222"/>
        </w:tabs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iCs/>
          <w:color w:val="000000"/>
          <w:sz w:val="20"/>
          <w:szCs w:val="20"/>
          <w:lang w:eastAsia="cs-CZ"/>
        </w:rPr>
      </w:pPr>
    </w:p>
    <w:p w:rsidR="00A91D19" w:rsidRDefault="00A91D19" w:rsidP="00A91D19">
      <w:pPr>
        <w:widowControl w:val="0"/>
        <w:tabs>
          <w:tab w:val="decimal" w:pos="5670"/>
          <w:tab w:val="decimal" w:pos="8222"/>
        </w:tabs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iCs/>
          <w:sz w:val="20"/>
          <w:szCs w:val="20"/>
          <w:lang w:eastAsia="cs-CZ"/>
        </w:rPr>
      </w:pPr>
      <w:r>
        <w:rPr>
          <w:rFonts w:ascii="Arial" w:hAnsi="Arial" w:cs="Arial"/>
          <w:b/>
          <w:iCs/>
          <w:color w:val="000000"/>
          <w:sz w:val="20"/>
          <w:szCs w:val="20"/>
          <w:lang w:eastAsia="cs-CZ"/>
        </w:rPr>
        <w:t>AKTIVA CELKEM</w:t>
      </w:r>
      <w:r>
        <w:rPr>
          <w:rFonts w:ascii="Arial" w:hAnsi="Arial" w:cs="Arial"/>
          <w:b/>
          <w:iCs/>
          <w:color w:val="000000"/>
          <w:sz w:val="20"/>
          <w:szCs w:val="20"/>
          <w:lang w:eastAsia="cs-CZ"/>
        </w:rPr>
        <w:tab/>
      </w:r>
      <w:r w:rsidR="00EA5DB9">
        <w:rPr>
          <w:rFonts w:ascii="Arial" w:hAnsi="Arial" w:cs="Arial"/>
          <w:b/>
          <w:iCs/>
          <w:color w:val="000000"/>
          <w:sz w:val="20"/>
          <w:szCs w:val="20"/>
          <w:lang w:eastAsia="cs-CZ"/>
        </w:rPr>
        <w:t>70</w:t>
      </w:r>
      <w:r>
        <w:rPr>
          <w:rFonts w:ascii="Arial" w:hAnsi="Arial" w:cs="Arial"/>
          <w:b/>
          <w:iCs/>
          <w:color w:val="000000"/>
          <w:sz w:val="20"/>
          <w:szCs w:val="20"/>
          <w:lang w:eastAsia="cs-CZ"/>
        </w:rPr>
        <w:t> </w:t>
      </w:r>
      <w:r w:rsidR="00EA5DB9">
        <w:rPr>
          <w:rFonts w:ascii="Arial" w:hAnsi="Arial" w:cs="Arial"/>
          <w:b/>
          <w:iCs/>
          <w:color w:val="000000"/>
          <w:sz w:val="20"/>
          <w:szCs w:val="20"/>
          <w:lang w:eastAsia="cs-CZ"/>
        </w:rPr>
        <w:t>930 627,80</w:t>
      </w:r>
      <w:r>
        <w:rPr>
          <w:rFonts w:ascii="Arial" w:hAnsi="Arial" w:cs="Arial"/>
          <w:b/>
          <w:iCs/>
          <w:color w:val="000000"/>
          <w:sz w:val="20"/>
          <w:szCs w:val="20"/>
          <w:lang w:eastAsia="cs-CZ"/>
        </w:rPr>
        <w:tab/>
      </w:r>
      <w:r w:rsidR="0068385C">
        <w:rPr>
          <w:rFonts w:ascii="Arial" w:hAnsi="Arial" w:cs="Arial"/>
          <w:b/>
          <w:iCs/>
          <w:color w:val="000000"/>
          <w:sz w:val="20"/>
          <w:szCs w:val="20"/>
          <w:lang w:eastAsia="cs-CZ"/>
        </w:rPr>
        <w:t>21</w:t>
      </w:r>
      <w:r>
        <w:rPr>
          <w:rFonts w:ascii="Arial" w:hAnsi="Arial" w:cs="Arial"/>
          <w:b/>
          <w:iCs/>
          <w:sz w:val="20"/>
          <w:szCs w:val="20"/>
          <w:lang w:eastAsia="cs-CZ"/>
        </w:rPr>
        <w:t> </w:t>
      </w:r>
      <w:r w:rsidR="0068385C">
        <w:rPr>
          <w:rFonts w:ascii="Arial" w:hAnsi="Arial" w:cs="Arial"/>
          <w:b/>
          <w:iCs/>
          <w:sz w:val="20"/>
          <w:szCs w:val="20"/>
          <w:lang w:eastAsia="cs-CZ"/>
        </w:rPr>
        <w:t>246 079,57</w:t>
      </w:r>
    </w:p>
    <w:p w:rsidR="00A91D19" w:rsidRDefault="00A91D19" w:rsidP="00A91D19">
      <w:pPr>
        <w:widowControl w:val="0"/>
        <w:tabs>
          <w:tab w:val="decimal" w:pos="5670"/>
          <w:tab w:val="decimal" w:pos="8222"/>
        </w:tabs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iCs/>
          <w:sz w:val="20"/>
          <w:szCs w:val="20"/>
          <w:lang w:eastAsia="cs-CZ"/>
        </w:rPr>
      </w:pPr>
      <w:r>
        <w:rPr>
          <w:rFonts w:ascii="Arial" w:hAnsi="Arial" w:cs="Arial"/>
          <w:b/>
          <w:iCs/>
          <w:sz w:val="20"/>
          <w:szCs w:val="20"/>
          <w:lang w:eastAsia="cs-CZ"/>
        </w:rPr>
        <w:t>PASIVA CELKEM</w:t>
      </w:r>
      <w:r>
        <w:rPr>
          <w:rFonts w:ascii="Arial" w:hAnsi="Arial" w:cs="Arial"/>
          <w:b/>
          <w:iCs/>
          <w:sz w:val="20"/>
          <w:szCs w:val="20"/>
          <w:lang w:eastAsia="cs-CZ"/>
        </w:rPr>
        <w:tab/>
      </w:r>
      <w:r w:rsidR="00EA5DB9">
        <w:rPr>
          <w:rFonts w:ascii="Arial" w:hAnsi="Arial" w:cs="Arial"/>
          <w:b/>
          <w:iCs/>
          <w:sz w:val="20"/>
          <w:szCs w:val="20"/>
          <w:lang w:eastAsia="cs-CZ"/>
        </w:rPr>
        <w:t>70</w:t>
      </w:r>
      <w:r>
        <w:rPr>
          <w:rFonts w:ascii="Arial" w:hAnsi="Arial" w:cs="Arial"/>
          <w:b/>
          <w:iCs/>
          <w:sz w:val="20"/>
          <w:szCs w:val="20"/>
          <w:lang w:eastAsia="cs-CZ"/>
        </w:rPr>
        <w:t> </w:t>
      </w:r>
      <w:r w:rsidR="00EA5DB9">
        <w:rPr>
          <w:rFonts w:ascii="Arial" w:hAnsi="Arial" w:cs="Arial"/>
          <w:b/>
          <w:iCs/>
          <w:sz w:val="20"/>
          <w:szCs w:val="20"/>
          <w:lang w:eastAsia="cs-CZ"/>
        </w:rPr>
        <w:t>930 627,8</w:t>
      </w:r>
      <w:r>
        <w:rPr>
          <w:rFonts w:ascii="Arial" w:hAnsi="Arial" w:cs="Arial"/>
          <w:b/>
          <w:iCs/>
          <w:sz w:val="20"/>
          <w:szCs w:val="20"/>
          <w:lang w:eastAsia="cs-CZ"/>
        </w:rPr>
        <w:t>0</w:t>
      </w:r>
      <w:r>
        <w:rPr>
          <w:rFonts w:ascii="Arial" w:hAnsi="Arial" w:cs="Arial"/>
          <w:b/>
          <w:iCs/>
          <w:sz w:val="20"/>
          <w:szCs w:val="20"/>
          <w:lang w:eastAsia="cs-CZ"/>
        </w:rPr>
        <w:tab/>
      </w:r>
      <w:r w:rsidR="0068385C">
        <w:rPr>
          <w:rFonts w:ascii="Arial" w:hAnsi="Arial" w:cs="Arial"/>
          <w:b/>
          <w:iCs/>
          <w:sz w:val="20"/>
          <w:szCs w:val="20"/>
          <w:lang w:eastAsia="cs-CZ"/>
        </w:rPr>
        <w:t>21</w:t>
      </w:r>
      <w:r>
        <w:rPr>
          <w:rFonts w:ascii="Arial" w:hAnsi="Arial" w:cs="Arial"/>
          <w:b/>
          <w:iCs/>
          <w:sz w:val="20"/>
          <w:szCs w:val="20"/>
          <w:lang w:eastAsia="cs-CZ"/>
        </w:rPr>
        <w:t> </w:t>
      </w:r>
      <w:r w:rsidR="0068385C">
        <w:rPr>
          <w:rFonts w:ascii="Arial" w:hAnsi="Arial" w:cs="Arial"/>
          <w:b/>
          <w:iCs/>
          <w:sz w:val="20"/>
          <w:szCs w:val="20"/>
          <w:lang w:eastAsia="cs-CZ"/>
        </w:rPr>
        <w:t>246 079,57</w:t>
      </w:r>
    </w:p>
    <w:p w:rsidR="00A91D19" w:rsidRDefault="00A91D19" w:rsidP="00A91D19">
      <w:pPr>
        <w:widowControl w:val="0"/>
        <w:tabs>
          <w:tab w:val="decimal" w:pos="5670"/>
          <w:tab w:val="decimal" w:pos="8222"/>
        </w:tabs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iCs/>
          <w:color w:val="000000"/>
          <w:sz w:val="20"/>
          <w:szCs w:val="20"/>
          <w:lang w:eastAsia="cs-CZ"/>
        </w:rPr>
      </w:pPr>
    </w:p>
    <w:p w:rsidR="00A91D19" w:rsidRDefault="00A91D19" w:rsidP="00A91D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iCs/>
          <w:color w:val="000000"/>
          <w:lang w:eastAsia="cs-CZ"/>
        </w:rPr>
        <w:t>Kontrolu hospodaření s veřejnými prostředky zřízených příspěvkových organizací za rok 2019 MČ provedla, nebylo zjištěno porušení rozpočtové kázně</w:t>
      </w:r>
    </w:p>
    <w:p w:rsidR="00A91D19" w:rsidRDefault="00A91D19" w:rsidP="00A91D1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A91D19" w:rsidRDefault="00A91D19" w:rsidP="00A91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eastAsia="cs-CZ"/>
        </w:rPr>
      </w:pPr>
      <w:r>
        <w:rPr>
          <w:rFonts w:ascii="Arial" w:hAnsi="Arial" w:cs="Arial"/>
          <w:b/>
          <w:bCs/>
        </w:rPr>
        <w:t xml:space="preserve">Účetní závěrku Základní školy Kunratice, Předškolní 420 a Mateřské školy Kunratice, Předškolní 880 za rok 2019 sestavenou k rozvahovému dni schválilo Zastupitelstvo MČ dne </w:t>
      </w:r>
      <w:proofErr w:type="gramStart"/>
      <w:r>
        <w:rPr>
          <w:rFonts w:ascii="Arial" w:hAnsi="Arial" w:cs="Arial"/>
          <w:b/>
          <w:bCs/>
        </w:rPr>
        <w:t>25.5.2020</w:t>
      </w:r>
      <w:proofErr w:type="gramEnd"/>
      <w:r>
        <w:rPr>
          <w:rFonts w:ascii="Arial" w:hAnsi="Arial" w:cs="Arial"/>
          <w:b/>
          <w:bCs/>
        </w:rPr>
        <w:t>. Všechny zákonem předepsané výkazy jsou založeny a k dispozici na finančním odboru ÚMČ.</w:t>
      </w:r>
    </w:p>
    <w:p w:rsidR="00A91D19" w:rsidRDefault="00A91D19" w:rsidP="005360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CC7D50" w:rsidRDefault="00CC7D50" w:rsidP="005360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CC7D50" w:rsidRDefault="00CC7D50" w:rsidP="005360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CC7D50" w:rsidRDefault="00CC7D50" w:rsidP="005360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A91D19" w:rsidRDefault="00A91D19" w:rsidP="005360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A91D19" w:rsidRDefault="00A91D19" w:rsidP="005360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A91D19" w:rsidRDefault="00A91D19" w:rsidP="005360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A91D19" w:rsidRDefault="00A91D19" w:rsidP="005360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A91D19" w:rsidRDefault="00A91D19" w:rsidP="005360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D24DDA" w:rsidRDefault="00D24DDA" w:rsidP="005360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D24DDA" w:rsidRDefault="00D24DDA" w:rsidP="005360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D24DDA" w:rsidRDefault="00D24DDA" w:rsidP="005360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A91D19" w:rsidRDefault="00A91D19" w:rsidP="005360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</w:p>
    <w:p w:rsidR="00536002" w:rsidRDefault="00536002" w:rsidP="005360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</w:pPr>
      <w:r w:rsidRPr="00536002"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  <w:lastRenderedPageBreak/>
        <w:t>XI. OSTATNÍ DOPLŇUJÍCÍ ÚDAJE</w:t>
      </w:r>
      <w:r w:rsidR="00CC7D50">
        <w:rPr>
          <w:rFonts w:ascii="Arial" w:eastAsiaTheme="minorEastAsia" w:hAnsi="Arial" w:cs="Arial"/>
          <w:b/>
          <w:bCs/>
          <w:color w:val="000080"/>
          <w:sz w:val="25"/>
          <w:szCs w:val="25"/>
          <w:u w:val="single"/>
          <w:lang w:eastAsia="cs-CZ"/>
        </w:rPr>
        <w:t xml:space="preserve"> – HOSPODÁŘSKÁ ČINNOST</w:t>
      </w:r>
    </w:p>
    <w:tbl>
      <w:tblPr>
        <w:tblW w:w="10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5"/>
        <w:gridCol w:w="1340"/>
        <w:gridCol w:w="1431"/>
      </w:tblGrid>
      <w:tr w:rsidR="00E55D55" w:rsidRPr="00E55D55" w:rsidTr="00E55D55">
        <w:trPr>
          <w:trHeight w:val="255"/>
        </w:trPr>
        <w:tc>
          <w:tcPr>
            <w:tcW w:w="730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Výnosy </w:t>
            </w:r>
          </w:p>
        </w:tc>
        <w:tc>
          <w:tcPr>
            <w:tcW w:w="13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Plán 2019</w:t>
            </w:r>
          </w:p>
        </w:tc>
        <w:tc>
          <w:tcPr>
            <w:tcW w:w="1431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2019 skutečnost</w:t>
            </w:r>
          </w:p>
        </w:tc>
      </w:tr>
      <w:tr w:rsidR="00E55D55" w:rsidRPr="00E55D55" w:rsidTr="00E55D55">
        <w:trPr>
          <w:trHeight w:val="240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Dům s chráněnými byty: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E55D55" w:rsidRPr="00E55D55" w:rsidTr="00E55D55">
        <w:trPr>
          <w:trHeight w:val="240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603.0111 Pronájem byty (nájem za </w:t>
            </w:r>
            <w:proofErr w:type="spellStart"/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plochu+inventář</w:t>
            </w:r>
            <w:proofErr w:type="spellEnd"/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) plán 2019 vč. nebytových prostory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4 963 000 Kč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4 890 138 Kč</w:t>
            </w:r>
          </w:p>
        </w:tc>
      </w:tr>
      <w:tr w:rsidR="00E55D55" w:rsidRPr="00E55D55" w:rsidTr="00E55D55">
        <w:trPr>
          <w:trHeight w:val="240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603.120 Nebytové prostory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574 200 Kč</w:t>
            </w:r>
          </w:p>
        </w:tc>
      </w:tr>
      <w:tr w:rsidR="00E55D55" w:rsidRPr="00E55D55" w:rsidTr="00E55D55">
        <w:trPr>
          <w:trHeight w:val="240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602.0115 Ostatní služby v DCHB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8 100 Kč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9 550 Kč</w:t>
            </w:r>
          </w:p>
        </w:tc>
      </w:tr>
      <w:tr w:rsidR="00E55D55" w:rsidRPr="00E55D55" w:rsidTr="00E55D55">
        <w:trPr>
          <w:trHeight w:val="75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E55D55" w:rsidRPr="00E55D55" w:rsidTr="00E55D55">
        <w:trPr>
          <w:trHeight w:val="240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 výnosy DCHB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4 971 100 Kč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5 473 888 Kč</w:t>
            </w:r>
          </w:p>
        </w:tc>
      </w:tr>
      <w:tr w:rsidR="00E55D55" w:rsidRPr="00E55D55" w:rsidTr="00E55D55">
        <w:trPr>
          <w:trHeight w:val="90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E55D55" w:rsidRPr="00E55D55" w:rsidTr="00E55D55">
        <w:trPr>
          <w:trHeight w:val="240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602.0100 Reklama v Kunratickém zpravodaji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124 000 Kč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127 220 Kč</w:t>
            </w:r>
          </w:p>
        </w:tc>
      </w:tr>
      <w:tr w:rsidR="00E55D55" w:rsidRPr="00E55D55" w:rsidTr="00E55D55">
        <w:trPr>
          <w:trHeight w:val="240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602.0160 Služby </w:t>
            </w:r>
            <w:proofErr w:type="spellStart"/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ostatní-kopírování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626 Kč</w:t>
            </w:r>
          </w:p>
        </w:tc>
      </w:tr>
      <w:tr w:rsidR="00E55D55" w:rsidRPr="00E55D55" w:rsidTr="00E55D55">
        <w:trPr>
          <w:trHeight w:val="240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602.0199 Služby ostatní -věcná břemena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214 000 Kč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186 800 Kč</w:t>
            </w:r>
          </w:p>
        </w:tc>
      </w:tr>
      <w:tr w:rsidR="00E55D55" w:rsidRPr="00E55D55" w:rsidTr="00E55D55">
        <w:trPr>
          <w:trHeight w:val="240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602.0200 Právo stavby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140 000 Kč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139 404 Kč</w:t>
            </w:r>
          </w:p>
        </w:tc>
      </w:tr>
      <w:tr w:rsidR="00E55D55" w:rsidRPr="00E55D55" w:rsidTr="00E55D55">
        <w:trPr>
          <w:trHeight w:val="240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603.0120 Pronájem nebytové prostory ostatní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1 857 468 Kč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1 340 764 Kč</w:t>
            </w:r>
          </w:p>
        </w:tc>
      </w:tr>
      <w:tr w:rsidR="00E55D55" w:rsidRPr="00E55D55" w:rsidTr="00E55D55">
        <w:trPr>
          <w:trHeight w:val="240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603.0130 Pronájem pozemky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4 132 352 Kč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3 992 659 Kč</w:t>
            </w:r>
          </w:p>
        </w:tc>
      </w:tr>
      <w:tr w:rsidR="00E55D55" w:rsidRPr="00E55D55" w:rsidTr="00E55D55">
        <w:trPr>
          <w:trHeight w:val="240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603.0140 Pronájem hroby (r. 2019 v hlavní činnosti)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286 100 Kč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-15 500 Kč</w:t>
            </w:r>
          </w:p>
        </w:tc>
      </w:tr>
      <w:tr w:rsidR="00E55D55" w:rsidRPr="00E55D55" w:rsidTr="00E55D55">
        <w:trPr>
          <w:trHeight w:val="240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646.0100 Výnosy z prodeje kromě pozemků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7 818 Kč</w:t>
            </w:r>
          </w:p>
        </w:tc>
      </w:tr>
      <w:tr w:rsidR="00E55D55" w:rsidRPr="00E55D55" w:rsidTr="00E55D55">
        <w:trPr>
          <w:trHeight w:val="240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647.0200 Výnosy z prodeje pozemku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 Kč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2 412 179 Kč</w:t>
            </w:r>
          </w:p>
        </w:tc>
      </w:tr>
      <w:tr w:rsidR="00E55D55" w:rsidRPr="00E55D55" w:rsidTr="00E55D55">
        <w:trPr>
          <w:trHeight w:val="240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649.0100 Ostatní výnosy (vyúčtování s nájemci, </w:t>
            </w:r>
            <w:proofErr w:type="spellStart"/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ost</w:t>
            </w:r>
            <w:proofErr w:type="spellEnd"/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nahodilé</w:t>
            </w:r>
            <w:proofErr w:type="gramEnd"/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příjmy)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3 980 Kč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27 092 Kč</w:t>
            </w:r>
          </w:p>
        </w:tc>
      </w:tr>
      <w:tr w:rsidR="00E55D55" w:rsidRPr="00E55D55" w:rsidTr="00E55D55">
        <w:trPr>
          <w:trHeight w:val="240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662.0128 Úroky běžný účet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23 000 Kč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158 592 Kč</w:t>
            </w:r>
          </w:p>
        </w:tc>
      </w:tr>
      <w:tr w:rsidR="00E55D55" w:rsidRPr="00E55D55" w:rsidTr="00E55D55">
        <w:trPr>
          <w:trHeight w:val="240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662.0130 Úroky z vkladu účet </w:t>
            </w:r>
            <w:proofErr w:type="spellStart"/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UniCredit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10 000 Kč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130 628 Kč</w:t>
            </w:r>
          </w:p>
        </w:tc>
      </w:tr>
      <w:tr w:rsidR="00E55D55" w:rsidRPr="00E55D55" w:rsidTr="00E55D55">
        <w:trPr>
          <w:trHeight w:val="240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664.0100Výnosy z přecenění reálnou hodnotou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 Kč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2 409 304 Kč</w:t>
            </w:r>
          </w:p>
        </w:tc>
      </w:tr>
      <w:tr w:rsidR="00E55D55" w:rsidRPr="00E55D55" w:rsidTr="00E55D55">
        <w:trPr>
          <w:trHeight w:val="240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 výnosy ostatní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6 790 900 Kč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10 917 586 Kč</w:t>
            </w:r>
          </w:p>
        </w:tc>
      </w:tr>
      <w:tr w:rsidR="00E55D55" w:rsidRPr="00E55D55" w:rsidTr="00E55D55">
        <w:trPr>
          <w:trHeight w:val="135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E55D55" w:rsidRPr="00E55D55" w:rsidTr="00E55D55">
        <w:trPr>
          <w:trHeight w:val="255"/>
        </w:trPr>
        <w:tc>
          <w:tcPr>
            <w:tcW w:w="7305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VÝNOSY CELKEM </w:t>
            </w:r>
          </w:p>
        </w:tc>
        <w:tc>
          <w:tcPr>
            <w:tcW w:w="13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11 762 000 Kč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16 391 474 Kč</w:t>
            </w:r>
          </w:p>
        </w:tc>
      </w:tr>
      <w:tr w:rsidR="00E55D55" w:rsidRPr="00E55D55" w:rsidTr="00E55D55">
        <w:trPr>
          <w:trHeight w:val="210"/>
        </w:trPr>
        <w:tc>
          <w:tcPr>
            <w:tcW w:w="73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E55D55" w:rsidRPr="00E55D55" w:rsidTr="00E55D55">
        <w:trPr>
          <w:trHeight w:val="255"/>
        </w:trPr>
        <w:tc>
          <w:tcPr>
            <w:tcW w:w="7305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Náklady</w:t>
            </w:r>
          </w:p>
        </w:tc>
        <w:tc>
          <w:tcPr>
            <w:tcW w:w="13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Plán 2019</w:t>
            </w:r>
          </w:p>
        </w:tc>
        <w:tc>
          <w:tcPr>
            <w:tcW w:w="143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2019 skutečnost</w:t>
            </w:r>
          </w:p>
        </w:tc>
      </w:tr>
      <w:tr w:rsidR="00E55D55" w:rsidRPr="00E55D55" w:rsidTr="00E55D55">
        <w:trPr>
          <w:trHeight w:val="240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Provozní náklady Dům s chráněnými byty: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E55D55" w:rsidRPr="00E55D55" w:rsidTr="00E55D55">
        <w:trPr>
          <w:trHeight w:val="240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501.0200 Materiál (</w:t>
            </w:r>
            <w:proofErr w:type="spellStart"/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kancel</w:t>
            </w:r>
            <w:proofErr w:type="spellEnd"/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potřeby, papír, toner, čist. </w:t>
            </w:r>
            <w:proofErr w:type="gramStart"/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prostředky</w:t>
            </w:r>
            <w:proofErr w:type="gramEnd"/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apod.)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25 000 Kč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16 880 Kč</w:t>
            </w:r>
          </w:p>
        </w:tc>
      </w:tr>
      <w:tr w:rsidR="00E55D55" w:rsidRPr="00E55D55" w:rsidTr="00E55D55">
        <w:trPr>
          <w:trHeight w:val="240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502.0100 El. </w:t>
            </w:r>
            <w:proofErr w:type="gramStart"/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energie</w:t>
            </w:r>
            <w:proofErr w:type="gramEnd"/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112 000 Kč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104 297 Kč</w:t>
            </w:r>
          </w:p>
        </w:tc>
      </w:tr>
      <w:tr w:rsidR="00E55D55" w:rsidRPr="00E55D55" w:rsidTr="00E55D55">
        <w:trPr>
          <w:trHeight w:val="240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502.0120 Spotřeba PH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16 000 Kč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9 588 Kč</w:t>
            </w:r>
          </w:p>
        </w:tc>
      </w:tr>
      <w:tr w:rsidR="00E55D55" w:rsidRPr="00E55D55" w:rsidTr="00E55D55">
        <w:trPr>
          <w:trHeight w:val="240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gramStart"/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502.0200  Voda</w:t>
            </w:r>
            <w:proofErr w:type="gramEnd"/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32 000 Kč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29 221 Kč</w:t>
            </w:r>
          </w:p>
        </w:tc>
      </w:tr>
      <w:tr w:rsidR="00E55D55" w:rsidRPr="00E55D55" w:rsidTr="00E55D55">
        <w:trPr>
          <w:trHeight w:val="240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511.0100 Opravy a </w:t>
            </w:r>
            <w:proofErr w:type="spellStart"/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udržování-běžné</w:t>
            </w:r>
            <w:proofErr w:type="spellEnd"/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opravy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12 000 Kč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28 963 Kč</w:t>
            </w:r>
          </w:p>
        </w:tc>
      </w:tr>
      <w:tr w:rsidR="00E55D55" w:rsidRPr="00E55D55" w:rsidTr="00E55D55">
        <w:trPr>
          <w:trHeight w:val="240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518.0100 Telekomunikační poplatky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32 000 Kč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41 439 Kč</w:t>
            </w:r>
          </w:p>
        </w:tc>
      </w:tr>
      <w:tr w:rsidR="00E55D55" w:rsidRPr="00E55D55" w:rsidTr="00E55D55">
        <w:trPr>
          <w:trHeight w:val="480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518.0101 Služby- mytí oken, servis systému IT, údržba vozidla, správa vyúčtování záloh s nájemci, odvoz odpadu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130 000 Kč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96 181 Kč</w:t>
            </w:r>
          </w:p>
        </w:tc>
      </w:tr>
      <w:tr w:rsidR="00E55D55" w:rsidRPr="00E55D55" w:rsidTr="00E55D55">
        <w:trPr>
          <w:trHeight w:val="240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518.0111 Provoz TH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102 000 Kč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101 496 Kč</w:t>
            </w:r>
          </w:p>
        </w:tc>
      </w:tr>
      <w:tr w:rsidR="00E55D55" w:rsidRPr="00E55D55" w:rsidTr="00E55D55">
        <w:trPr>
          <w:trHeight w:val="240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518.0112 Revize DCHB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20 000 Kč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17 666 Kč</w:t>
            </w:r>
          </w:p>
        </w:tc>
      </w:tr>
      <w:tr w:rsidR="00E55D55" w:rsidRPr="00E55D55" w:rsidTr="00E55D55">
        <w:trPr>
          <w:trHeight w:val="240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518.0200 Služby-ostraha objektu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318 000 Kč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283 225 Kč</w:t>
            </w:r>
          </w:p>
        </w:tc>
      </w:tr>
      <w:tr w:rsidR="00E55D55" w:rsidRPr="00E55D55" w:rsidTr="00E55D55">
        <w:trPr>
          <w:trHeight w:val="480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521 Mzdové </w:t>
            </w:r>
            <w:proofErr w:type="gramStart"/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náklady  (</w:t>
            </w:r>
            <w:proofErr w:type="spellStart"/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správce+podíl</w:t>
            </w:r>
            <w:proofErr w:type="spellEnd"/>
            <w:proofErr w:type="gramEnd"/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režijních mzdových nákladů spojených se správou hospodářské činnosti)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717 000 Kč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730 047 Kč</w:t>
            </w:r>
          </w:p>
        </w:tc>
      </w:tr>
      <w:tr w:rsidR="00E55D55" w:rsidRPr="00E55D55" w:rsidTr="00E55D55">
        <w:trPr>
          <w:trHeight w:val="480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524 Odvody na zákonné pojištění (</w:t>
            </w:r>
            <w:proofErr w:type="spellStart"/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správce+podíl</w:t>
            </w:r>
            <w:proofErr w:type="spellEnd"/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režijních mzdových nákladů spojených se správou hospodářské činnosti)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244 000 Kč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245 444 Kč</w:t>
            </w:r>
          </w:p>
        </w:tc>
      </w:tr>
      <w:tr w:rsidR="00E55D55" w:rsidRPr="00E55D55" w:rsidTr="00E55D55">
        <w:trPr>
          <w:trHeight w:val="240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527.0100 Příspěvek na důchodové připojištění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12 000 Kč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12 000 Kč</w:t>
            </w:r>
          </w:p>
        </w:tc>
      </w:tr>
      <w:tr w:rsidR="00E55D55" w:rsidRPr="00E55D55" w:rsidTr="00E55D55">
        <w:trPr>
          <w:trHeight w:val="240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528.0100 Příspěvek na nájemné a </w:t>
            </w:r>
            <w:proofErr w:type="spellStart"/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oš</w:t>
            </w:r>
            <w:proofErr w:type="spellEnd"/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193 000 Kč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162 000 Kč</w:t>
            </w:r>
          </w:p>
        </w:tc>
      </w:tr>
      <w:tr w:rsidR="00E55D55" w:rsidRPr="00E55D55" w:rsidTr="00E55D55">
        <w:trPr>
          <w:trHeight w:val="240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549.0110 Ostatní náklady z činnosti (vyúčtování s nájemci, náklady za nepronajaté byty aj.)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60 000 Kč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 Kč</w:t>
            </w:r>
          </w:p>
        </w:tc>
      </w:tr>
      <w:tr w:rsidR="00E55D55" w:rsidRPr="00E55D55" w:rsidTr="00E55D55">
        <w:trPr>
          <w:trHeight w:val="240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DCHB celkem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2 025 000 Kč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1 878 447 Kč</w:t>
            </w:r>
          </w:p>
        </w:tc>
      </w:tr>
      <w:tr w:rsidR="00E55D55" w:rsidRPr="00E55D55" w:rsidTr="00E55D55">
        <w:trPr>
          <w:trHeight w:val="120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E55D55" w:rsidRPr="00E55D55" w:rsidTr="00E55D55">
        <w:trPr>
          <w:trHeight w:val="240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Provozní náklady ostatní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E55D55" w:rsidRPr="00E55D55" w:rsidTr="00E55D55">
        <w:trPr>
          <w:trHeight w:val="240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501.0100 Materiál - ostatní  objekty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10 000 Kč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12 961 Kč</w:t>
            </w:r>
          </w:p>
        </w:tc>
      </w:tr>
      <w:tr w:rsidR="00E55D55" w:rsidRPr="00E55D55" w:rsidTr="00E55D55">
        <w:trPr>
          <w:trHeight w:val="240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502.0197-0199 Spotřeba energie - ostatní objekty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3 000 Kč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30 184 Kč</w:t>
            </w:r>
          </w:p>
        </w:tc>
      </w:tr>
      <w:tr w:rsidR="00E55D55" w:rsidRPr="00E55D55" w:rsidTr="00E55D55">
        <w:trPr>
          <w:trHeight w:val="240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511.0200 Opravy a udržování ostatní objekty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3 000 Kč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7 814 Kč</w:t>
            </w:r>
          </w:p>
        </w:tc>
      </w:tr>
      <w:tr w:rsidR="00E55D55" w:rsidRPr="00E55D55" w:rsidTr="00E55D55">
        <w:trPr>
          <w:trHeight w:val="240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518.0113 Služby-údržba, revize ostatní objekty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7 000 Kč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 Kč</w:t>
            </w:r>
          </w:p>
        </w:tc>
      </w:tr>
      <w:tr w:rsidR="00E55D55" w:rsidRPr="00E55D55" w:rsidTr="00E55D55">
        <w:trPr>
          <w:trHeight w:val="240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518.0150 Bankovní poplatky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8 000 Kč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6 504 Kč</w:t>
            </w:r>
          </w:p>
        </w:tc>
      </w:tr>
      <w:tr w:rsidR="00E55D55" w:rsidRPr="00E55D55" w:rsidTr="00E55D55">
        <w:trPr>
          <w:trHeight w:val="240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518.0102 Ostatní služby (likvidace navážek na pozemku aj)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 Kč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347 330 Kč</w:t>
            </w:r>
          </w:p>
        </w:tc>
      </w:tr>
      <w:tr w:rsidR="00E55D55" w:rsidRPr="00E55D55" w:rsidTr="00E55D55">
        <w:trPr>
          <w:trHeight w:val="240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521 Mzdové </w:t>
            </w:r>
            <w:proofErr w:type="gramStart"/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náklady  (podíl</w:t>
            </w:r>
            <w:proofErr w:type="gramEnd"/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režijních mzdových nákladů)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462 000 Kč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362 000 Kč</w:t>
            </w:r>
          </w:p>
        </w:tc>
      </w:tr>
      <w:tr w:rsidR="00E55D55" w:rsidRPr="00E55D55" w:rsidTr="00E55D55">
        <w:trPr>
          <w:trHeight w:val="240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524 Odvody na zákonné pojištění (podíl režijních mzdových nákladů)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158 000 Kč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122 722 Kč</w:t>
            </w:r>
          </w:p>
        </w:tc>
      </w:tr>
      <w:tr w:rsidR="00E55D55" w:rsidRPr="00E55D55" w:rsidTr="00E55D55">
        <w:trPr>
          <w:trHeight w:val="240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538.0100Jiné daně a</w:t>
            </w:r>
            <w:r w:rsidR="00D6293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poplatky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 Kč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940 Kč</w:t>
            </w:r>
          </w:p>
        </w:tc>
      </w:tr>
      <w:tr w:rsidR="00E55D55" w:rsidRPr="00E55D55" w:rsidTr="00E55D55">
        <w:trPr>
          <w:trHeight w:val="240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553.0100 Prodaný dlouhodobý hmotný majetek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 Kč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9 460 Kč</w:t>
            </w:r>
          </w:p>
        </w:tc>
      </w:tr>
      <w:tr w:rsidR="00E55D55" w:rsidRPr="00E55D55" w:rsidTr="00E55D55">
        <w:trPr>
          <w:trHeight w:val="240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556.0100 Tvorba a zúčtování opravných položek (pohledávky)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80 000 Kč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 Kč</w:t>
            </w:r>
          </w:p>
        </w:tc>
      </w:tr>
      <w:tr w:rsidR="00E55D55" w:rsidRPr="00E55D55" w:rsidTr="00E55D55">
        <w:trPr>
          <w:trHeight w:val="240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554.0100 Prodané pozemky</w:t>
            </w:r>
            <w:r w:rsidR="00D6293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- opravné položky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 Kč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2 412 178 Kč</w:t>
            </w:r>
          </w:p>
        </w:tc>
      </w:tr>
      <w:tr w:rsidR="00E55D55" w:rsidRPr="00E55D55" w:rsidTr="00E55D55">
        <w:trPr>
          <w:trHeight w:val="240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557.0100 Náklady z vyřazených pohledávek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20 000 Kč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 Kč</w:t>
            </w:r>
          </w:p>
        </w:tc>
      </w:tr>
      <w:tr w:rsidR="00E55D55" w:rsidRPr="00E55D55" w:rsidTr="00E55D55">
        <w:trPr>
          <w:trHeight w:val="240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558.0100 Náklady z nákupu drobného dlouhodobého hmotného majetku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10 000 Kč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0 Kč</w:t>
            </w:r>
          </w:p>
        </w:tc>
      </w:tr>
      <w:tr w:rsidR="00E55D55" w:rsidRPr="00E55D55" w:rsidTr="00E55D55">
        <w:trPr>
          <w:trHeight w:val="240"/>
        </w:trPr>
        <w:tc>
          <w:tcPr>
            <w:tcW w:w="730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Celkem náklady ostatní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761 000 Kč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3 312 093 Kč</w:t>
            </w:r>
          </w:p>
        </w:tc>
      </w:tr>
      <w:tr w:rsidR="00E55D55" w:rsidRPr="00E55D55" w:rsidTr="00E55D55">
        <w:trPr>
          <w:trHeight w:val="180"/>
        </w:trPr>
        <w:tc>
          <w:tcPr>
            <w:tcW w:w="730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</w:tr>
      <w:tr w:rsidR="00E55D55" w:rsidRPr="00E55D55" w:rsidTr="00E55D55">
        <w:trPr>
          <w:trHeight w:val="255"/>
        </w:trPr>
        <w:tc>
          <w:tcPr>
            <w:tcW w:w="730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NÁKLADY CELKEM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2 786 000 Kč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CCFFFF"/>
            <w:noWrap/>
            <w:vAlign w:val="bottom"/>
            <w:hideMark/>
          </w:tcPr>
          <w:p w:rsidR="00E55D55" w:rsidRPr="00E55D55" w:rsidRDefault="00E55D55" w:rsidP="00E55D5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55D5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5 190 540 Kč</w:t>
            </w:r>
          </w:p>
        </w:tc>
      </w:tr>
    </w:tbl>
    <w:p w:rsidR="00D62931" w:rsidRPr="00E153BC" w:rsidRDefault="00D62931" w:rsidP="00E153BC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</w:p>
    <w:tbl>
      <w:tblPr>
        <w:tblW w:w="9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60"/>
        <w:gridCol w:w="1340"/>
        <w:gridCol w:w="1420"/>
      </w:tblGrid>
      <w:tr w:rsidR="00E153BC" w:rsidRPr="00E153BC" w:rsidTr="00E153BC">
        <w:trPr>
          <w:trHeight w:val="240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E153BC" w:rsidRPr="00E153BC" w:rsidRDefault="00E153BC" w:rsidP="00E153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153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ospodářský výsledek před zdaněním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E153BC" w:rsidRPr="00E153BC" w:rsidRDefault="00E153BC" w:rsidP="00E153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</w:t>
            </w:r>
            <w:r w:rsidRPr="00E153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8 976 000 Kč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E153BC" w:rsidRPr="00E153BC" w:rsidRDefault="00E153BC" w:rsidP="00E153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153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11 200 934 Kč</w:t>
            </w:r>
          </w:p>
        </w:tc>
      </w:tr>
      <w:tr w:rsidR="00E153BC" w:rsidRPr="00E153BC" w:rsidTr="00E153BC">
        <w:trPr>
          <w:trHeight w:val="240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E153BC" w:rsidRPr="00E153BC" w:rsidRDefault="00E153BC" w:rsidP="00E153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Daň ze základu vč. daně z hlavní činnosti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E153BC" w:rsidRPr="00E153BC" w:rsidRDefault="00E153BC" w:rsidP="00E153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E153BC" w:rsidRPr="00E153BC" w:rsidRDefault="00E153BC" w:rsidP="00E153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</w:t>
            </w:r>
            <w:r w:rsidRPr="00E153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243</w:t>
            </w:r>
            <w:r w:rsidRPr="00E153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292</w:t>
            </w:r>
            <w:r w:rsidRPr="00E153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Kč</w:t>
            </w:r>
          </w:p>
        </w:tc>
      </w:tr>
      <w:tr w:rsidR="00E153BC" w:rsidRPr="00E153BC" w:rsidTr="00E153BC">
        <w:trPr>
          <w:trHeight w:val="240"/>
        </w:trPr>
        <w:tc>
          <w:tcPr>
            <w:tcW w:w="71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E153BC" w:rsidRPr="00E153BC" w:rsidRDefault="00E153BC" w:rsidP="00E153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E153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H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ospodářský výsledek hospodářské činnosti podle účetní závěrky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E153BC" w:rsidRPr="00E153BC" w:rsidRDefault="00E153BC" w:rsidP="00E153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noWrap/>
            <w:vAlign w:val="bottom"/>
            <w:hideMark/>
          </w:tcPr>
          <w:p w:rsidR="00E153BC" w:rsidRPr="00E153BC" w:rsidRDefault="00FD0727" w:rsidP="00E153B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8</w:t>
            </w:r>
            <w:r w:rsidR="00E153BC" w:rsidRPr="00E153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957</w:t>
            </w:r>
            <w:r w:rsidR="00E153BC" w:rsidRPr="00E153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642</w:t>
            </w:r>
            <w:r w:rsidR="00E153BC" w:rsidRPr="00E153B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Kč</w:t>
            </w:r>
          </w:p>
        </w:tc>
      </w:tr>
    </w:tbl>
    <w:p w:rsidR="00F2185D" w:rsidRDefault="00F2185D" w:rsidP="005360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18"/>
          <w:szCs w:val="18"/>
          <w:u w:val="single"/>
          <w:lang w:eastAsia="cs-CZ"/>
        </w:rPr>
      </w:pPr>
    </w:p>
    <w:p w:rsidR="00D409B6" w:rsidRDefault="00D409B6" w:rsidP="005360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18"/>
          <w:szCs w:val="18"/>
          <w:u w:val="single"/>
          <w:lang w:eastAsia="cs-CZ"/>
        </w:rPr>
      </w:pPr>
    </w:p>
    <w:p w:rsidR="00D409B6" w:rsidRDefault="00D409B6" w:rsidP="005360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18"/>
          <w:szCs w:val="18"/>
          <w:u w:val="single"/>
          <w:lang w:eastAsia="cs-CZ"/>
        </w:rPr>
      </w:pPr>
    </w:p>
    <w:p w:rsidR="00D409B6" w:rsidRDefault="00D409B6" w:rsidP="005360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18"/>
          <w:szCs w:val="18"/>
          <w:u w:val="single"/>
          <w:lang w:eastAsia="cs-CZ"/>
        </w:rPr>
      </w:pPr>
    </w:p>
    <w:p w:rsidR="00D409B6" w:rsidRDefault="00D409B6" w:rsidP="005360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18"/>
          <w:szCs w:val="18"/>
          <w:u w:val="single"/>
          <w:lang w:eastAsia="cs-CZ"/>
        </w:rPr>
      </w:pPr>
    </w:p>
    <w:p w:rsidR="00F2185D" w:rsidRDefault="00F2185D" w:rsidP="00536002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eastAsiaTheme="minorEastAsia" w:hAnsi="Arial" w:cs="Arial"/>
          <w:b/>
          <w:bCs/>
          <w:color w:val="000080"/>
          <w:sz w:val="18"/>
          <w:szCs w:val="18"/>
          <w:u w:val="single"/>
          <w:lang w:eastAsia="cs-CZ"/>
        </w:rPr>
      </w:pPr>
    </w:p>
    <w:tbl>
      <w:tblPr>
        <w:tblW w:w="10772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016"/>
        <w:gridCol w:w="7756"/>
      </w:tblGrid>
      <w:tr w:rsidR="00536002" w:rsidRPr="00536002" w:rsidTr="00A368B9">
        <w:trPr>
          <w:cantSplit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536002" w:rsidRDefault="00D409B6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808080"/>
                <w:sz w:val="17"/>
                <w:szCs w:val="17"/>
                <w:lang w:eastAsia="cs-CZ"/>
              </w:rPr>
            </w:pPr>
            <w:r>
              <w:rPr>
                <w:rFonts w:ascii="Arial" w:eastAsiaTheme="minorEastAsia" w:hAnsi="Arial" w:cs="Arial"/>
                <w:b/>
                <w:bCs/>
                <w:color w:val="808080"/>
                <w:sz w:val="17"/>
                <w:szCs w:val="17"/>
                <w:lang w:eastAsia="cs-CZ"/>
              </w:rPr>
              <w:t>Ra</w:t>
            </w:r>
            <w:r w:rsidR="00536002" w:rsidRPr="00536002">
              <w:rPr>
                <w:rFonts w:ascii="Arial" w:eastAsiaTheme="minorEastAsia" w:hAnsi="Arial" w:cs="Arial"/>
                <w:b/>
                <w:bCs/>
                <w:color w:val="808080"/>
                <w:sz w:val="17"/>
                <w:szCs w:val="17"/>
                <w:lang w:eastAsia="cs-CZ"/>
              </w:rPr>
              <w:t>zítko účetní jednotky</w:t>
            </w:r>
          </w:p>
        </w:tc>
        <w:tc>
          <w:tcPr>
            <w:tcW w:w="775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tbl>
            <w:tblPr>
              <w:tblW w:w="0" w:type="dxa"/>
              <w:tblInd w:w="40" w:type="dxa"/>
              <w:tblLayout w:type="fixed"/>
              <w:tblCellMar>
                <w:top w:w="40" w:type="dxa"/>
                <w:left w:w="40" w:type="dxa"/>
                <w:bottom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756"/>
            </w:tblGrid>
            <w:tr w:rsidR="00A91D19" w:rsidTr="00A91D19">
              <w:trPr>
                <w:cantSplit/>
              </w:trPr>
              <w:tc>
                <w:tcPr>
                  <w:tcW w:w="7756" w:type="dxa"/>
                  <w:tcBorders>
                    <w:top w:val="single" w:sz="2" w:space="0" w:color="000000"/>
                    <w:left w:val="single" w:sz="2" w:space="0" w:color="000000"/>
                    <w:bottom w:val="nil"/>
                    <w:right w:val="single" w:sz="2" w:space="0" w:color="000000"/>
                  </w:tcBorders>
                  <w:hideMark/>
                </w:tcPr>
                <w:p w:rsidR="00A91D19" w:rsidRDefault="00A91D19" w:rsidP="00202E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EastAsia" w:hAnsi="Arial" w:cs="Arial"/>
                      <w:b/>
                      <w:color w:val="000000"/>
                      <w:lang w:eastAsia="cs-CZ"/>
                    </w:rPr>
                  </w:pPr>
                  <w:r>
                    <w:rPr>
                      <w:rFonts w:ascii="Arial" w:eastAsiaTheme="minorEastAsia" w:hAnsi="Arial" w:cs="Arial"/>
                      <w:b/>
                      <w:color w:val="000000"/>
                      <w:lang w:eastAsia="cs-CZ"/>
                    </w:rPr>
                    <w:t xml:space="preserve">Datum vyvěšení na úřední desku: </w:t>
                  </w:r>
                  <w:proofErr w:type="gramStart"/>
                  <w:r w:rsidR="00202E34">
                    <w:rPr>
                      <w:rFonts w:ascii="Arial" w:eastAsiaTheme="minorEastAsia" w:hAnsi="Arial" w:cs="Arial"/>
                      <w:b/>
                      <w:color w:val="000000"/>
                      <w:lang w:eastAsia="cs-CZ"/>
                    </w:rPr>
                    <w:t>5</w:t>
                  </w:r>
                  <w:r>
                    <w:rPr>
                      <w:rFonts w:ascii="Arial" w:eastAsiaTheme="minorEastAsia" w:hAnsi="Arial" w:cs="Arial"/>
                      <w:b/>
                      <w:color w:val="000000"/>
                      <w:lang w:eastAsia="cs-CZ"/>
                    </w:rPr>
                    <w:t>.6.2020</w:t>
                  </w:r>
                  <w:proofErr w:type="gramEnd"/>
                </w:p>
              </w:tc>
            </w:tr>
            <w:tr w:rsidR="00A91D19" w:rsidTr="00A91D19">
              <w:trPr>
                <w:cantSplit/>
              </w:trPr>
              <w:tc>
                <w:tcPr>
                  <w:tcW w:w="7756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A91D19" w:rsidRDefault="00A91D19" w:rsidP="00A91D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EastAsia" w:hAnsi="Arial" w:cs="Arial"/>
                      <w:b/>
                      <w:color w:val="000000"/>
                      <w:lang w:eastAsia="cs-CZ"/>
                    </w:rPr>
                  </w:pPr>
                  <w:r>
                    <w:rPr>
                      <w:rFonts w:ascii="Arial" w:eastAsiaTheme="minorEastAsia" w:hAnsi="Arial" w:cs="Arial"/>
                      <w:b/>
                      <w:color w:val="000000"/>
                      <w:lang w:eastAsia="cs-CZ"/>
                    </w:rPr>
                    <w:t xml:space="preserve">Datum sejmutí: </w:t>
                  </w:r>
                  <w:proofErr w:type="gramStart"/>
                  <w:r>
                    <w:rPr>
                      <w:rFonts w:ascii="Arial" w:eastAsiaTheme="minorEastAsia" w:hAnsi="Arial" w:cs="Arial"/>
                      <w:b/>
                      <w:color w:val="000000"/>
                      <w:lang w:eastAsia="cs-CZ"/>
                    </w:rPr>
                    <w:t>23.6.2020</w:t>
                  </w:r>
                  <w:proofErr w:type="gramEnd"/>
                </w:p>
                <w:p w:rsidR="00A91D19" w:rsidRDefault="00A91D19" w:rsidP="00A91D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EastAsia" w:hAnsi="Arial" w:cs="Arial"/>
                      <w:b/>
                      <w:color w:val="000000"/>
                      <w:lang w:eastAsia="cs-CZ"/>
                    </w:rPr>
                  </w:pPr>
                </w:p>
              </w:tc>
            </w:tr>
            <w:tr w:rsidR="00A91D19" w:rsidTr="00A91D19">
              <w:trPr>
                <w:cantSplit/>
              </w:trPr>
              <w:tc>
                <w:tcPr>
                  <w:tcW w:w="7756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  <w:hideMark/>
                </w:tcPr>
                <w:p w:rsidR="00A91D19" w:rsidRDefault="00A91D19" w:rsidP="00A91D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lang w:eastAsia="cs-CZ"/>
                    </w:rPr>
                    <w:t xml:space="preserve">Návrh vč. </w:t>
                  </w:r>
                  <w:r w:rsidR="00D409B6">
                    <w:rPr>
                      <w:rFonts w:ascii="Arial" w:hAnsi="Arial" w:cs="Arial"/>
                      <w:b/>
                      <w:color w:val="000000"/>
                      <w:lang w:eastAsia="cs-CZ"/>
                    </w:rPr>
                    <w:t>p</w:t>
                  </w:r>
                  <w:r>
                    <w:rPr>
                      <w:rFonts w:ascii="Arial" w:hAnsi="Arial" w:cs="Arial"/>
                      <w:b/>
                      <w:color w:val="000000"/>
                      <w:lang w:eastAsia="cs-CZ"/>
                    </w:rPr>
                    <w:t xml:space="preserve">říloh </w:t>
                  </w:r>
                  <w:r w:rsidR="0005024C">
                    <w:rPr>
                      <w:rFonts w:ascii="Arial" w:hAnsi="Arial" w:cs="Arial"/>
                      <w:b/>
                      <w:color w:val="000000"/>
                      <w:lang w:eastAsia="cs-CZ"/>
                    </w:rPr>
                    <w:t>byl</w:t>
                  </w:r>
                  <w:r>
                    <w:rPr>
                      <w:rFonts w:ascii="Arial" w:hAnsi="Arial" w:cs="Arial"/>
                      <w:b/>
                      <w:color w:val="000000"/>
                      <w:lang w:eastAsia="cs-CZ"/>
                    </w:rPr>
                    <w:t xml:space="preserve"> zveřejněn na elektronické úřední desce</w:t>
                  </w:r>
                </w:p>
                <w:p w:rsidR="00A91D19" w:rsidRDefault="0005024C" w:rsidP="00202E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lang w:eastAsia="cs-CZ"/>
                    </w:rPr>
                  </w:pPr>
                  <w:hyperlink r:id="rId95" w:history="1">
                    <w:r w:rsidR="00A91D19">
                      <w:rPr>
                        <w:rStyle w:val="Hypertextovodkaz"/>
                        <w:rFonts w:ascii="Arial" w:hAnsi="Arial" w:cs="Arial"/>
                        <w:b/>
                        <w:lang w:eastAsia="cs-CZ"/>
                      </w:rPr>
                      <w:t>www.praha-kunratice.cz</w:t>
                    </w:r>
                  </w:hyperlink>
                  <w:r w:rsidR="00A91D19">
                    <w:rPr>
                      <w:rFonts w:ascii="Arial" w:hAnsi="Arial" w:cs="Arial"/>
                      <w:b/>
                      <w:color w:val="000000"/>
                      <w:lang w:eastAsia="cs-CZ"/>
                    </w:rPr>
                    <w:t xml:space="preserve"> dne </w:t>
                  </w:r>
                  <w:proofErr w:type="gramStart"/>
                  <w:r w:rsidR="00202E34">
                    <w:rPr>
                      <w:rFonts w:ascii="Arial" w:hAnsi="Arial" w:cs="Arial"/>
                      <w:b/>
                      <w:color w:val="000000"/>
                      <w:lang w:eastAsia="cs-CZ"/>
                    </w:rPr>
                    <w:t>5</w:t>
                  </w:r>
                  <w:r w:rsidR="00A91D19">
                    <w:rPr>
                      <w:rFonts w:ascii="Arial" w:hAnsi="Arial" w:cs="Arial"/>
                      <w:b/>
                      <w:color w:val="000000"/>
                      <w:lang w:eastAsia="cs-CZ"/>
                    </w:rPr>
                    <w:t>.6.2020</w:t>
                  </w:r>
                  <w:proofErr w:type="gramEnd"/>
                </w:p>
              </w:tc>
            </w:tr>
            <w:tr w:rsidR="00A91D19" w:rsidTr="00A91D19">
              <w:trPr>
                <w:cantSplit/>
              </w:trPr>
              <w:tc>
                <w:tcPr>
                  <w:tcW w:w="7756" w:type="dxa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A91D19" w:rsidRDefault="00A91D19" w:rsidP="00A91D1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lang w:eastAsia="cs-CZ"/>
                    </w:rPr>
                  </w:pPr>
                </w:p>
                <w:p w:rsidR="00A91D19" w:rsidRDefault="00A91D19" w:rsidP="0005024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Theme="minorEastAsia" w:hAnsi="Arial" w:cs="Arial"/>
                      <w:color w:val="000000"/>
                      <w:lang w:eastAsia="cs-CZ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lang w:eastAsia="cs-CZ"/>
                    </w:rPr>
                    <w:t>Závěrečný účet b</w:t>
                  </w:r>
                  <w:r w:rsidR="0005024C">
                    <w:rPr>
                      <w:rFonts w:ascii="Arial" w:hAnsi="Arial" w:cs="Arial"/>
                      <w:b/>
                      <w:color w:val="000000"/>
                      <w:lang w:eastAsia="cs-CZ"/>
                    </w:rPr>
                    <w:t>yl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b/>
                      <w:color w:val="000000"/>
                      <w:lang w:eastAsia="cs-CZ"/>
                    </w:rPr>
                    <w:t xml:space="preserve"> projednán Zastupitelstvem MČ Praha Kunratice dne 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lang w:eastAsia="cs-CZ"/>
                    </w:rPr>
                    <w:t>22.6.2020</w:t>
                  </w:r>
                  <w:proofErr w:type="gramEnd"/>
                </w:p>
              </w:tc>
            </w:tr>
          </w:tbl>
          <w:p w:rsidR="00536002" w:rsidRPr="00A91D19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536002" w:rsidRPr="00536002" w:rsidTr="00A368B9">
        <w:trPr>
          <w:cantSplit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536002" w:rsidRPr="00536002" w:rsidTr="00A368B9">
        <w:trPr>
          <w:cantSplit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536002" w:rsidRPr="00536002" w:rsidTr="00A368B9">
        <w:trPr>
          <w:cantSplit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536002" w:rsidRPr="00536002" w:rsidTr="00A368B9">
        <w:trPr>
          <w:cantSplit/>
        </w:trPr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775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536002" w:rsidRPr="00536002" w:rsidRDefault="00536002" w:rsidP="00536002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478"/>
        <w:gridCol w:w="7756"/>
      </w:tblGrid>
      <w:tr w:rsidR="00536002" w:rsidRPr="00536002" w:rsidTr="009B3667">
        <w:trPr>
          <w:cantSplit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808080"/>
                <w:sz w:val="17"/>
                <w:szCs w:val="17"/>
                <w:lang w:eastAsia="cs-CZ"/>
              </w:rPr>
            </w:pPr>
            <w:r w:rsidRPr="00536002">
              <w:rPr>
                <w:rFonts w:ascii="Arial" w:eastAsiaTheme="minorEastAsia" w:hAnsi="Arial" w:cs="Arial"/>
                <w:b/>
                <w:bCs/>
                <w:color w:val="808080"/>
                <w:sz w:val="17"/>
                <w:szCs w:val="17"/>
                <w:lang w:eastAsia="cs-CZ"/>
              </w:rPr>
              <w:t>Osoba odpovědná za účetnictví</w:t>
            </w:r>
          </w:p>
        </w:tc>
        <w:tc>
          <w:tcPr>
            <w:tcW w:w="7756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536002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Bc. Zdeněk Vondráček</w:t>
            </w:r>
          </w:p>
        </w:tc>
      </w:tr>
      <w:tr w:rsidR="00536002" w:rsidRPr="00536002" w:rsidTr="009B366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3600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Podpisový záznam osoby odpovědné za správnost údajů</w:t>
            </w:r>
          </w:p>
        </w:tc>
        <w:tc>
          <w:tcPr>
            <w:tcW w:w="7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536002" w:rsidRPr="00536002" w:rsidRDefault="00536002" w:rsidP="00536002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478"/>
        <w:gridCol w:w="7756"/>
      </w:tblGrid>
      <w:tr w:rsidR="00536002" w:rsidRPr="00536002" w:rsidTr="009B3667">
        <w:trPr>
          <w:cantSplit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808080"/>
                <w:sz w:val="17"/>
                <w:szCs w:val="17"/>
                <w:lang w:eastAsia="cs-CZ"/>
              </w:rPr>
            </w:pPr>
            <w:r w:rsidRPr="00536002">
              <w:rPr>
                <w:rFonts w:ascii="Arial" w:eastAsiaTheme="minorEastAsia" w:hAnsi="Arial" w:cs="Arial"/>
                <w:b/>
                <w:bCs/>
                <w:color w:val="808080"/>
                <w:sz w:val="17"/>
                <w:szCs w:val="17"/>
                <w:lang w:eastAsia="cs-CZ"/>
              </w:rPr>
              <w:t>Osoba odpovědná za rozpočet</w:t>
            </w:r>
          </w:p>
        </w:tc>
        <w:tc>
          <w:tcPr>
            <w:tcW w:w="7756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536002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Ing. Blanka Vomáčková</w:t>
            </w:r>
          </w:p>
        </w:tc>
      </w:tr>
      <w:tr w:rsidR="00536002" w:rsidRPr="00536002" w:rsidTr="009B366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3600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Podpisový záznam osoby odpovědné za správnost údajů</w:t>
            </w:r>
          </w:p>
        </w:tc>
        <w:tc>
          <w:tcPr>
            <w:tcW w:w="7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536002" w:rsidRPr="00536002" w:rsidRDefault="00536002" w:rsidP="00536002">
      <w:pPr>
        <w:widowControl w:val="0"/>
        <w:autoSpaceDE w:val="0"/>
        <w:autoSpaceDN w:val="0"/>
        <w:adjustRightInd w:val="0"/>
        <w:spacing w:before="1" w:after="1" w:line="240" w:lineRule="auto"/>
        <w:ind w:left="40" w:right="40"/>
        <w:rPr>
          <w:rFonts w:ascii="Arial" w:eastAsiaTheme="minorEastAsia" w:hAnsi="Arial" w:cs="Arial"/>
          <w:color w:val="000000"/>
          <w:sz w:val="14"/>
          <w:szCs w:val="14"/>
          <w:lang w:eastAsia="cs-CZ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478"/>
        <w:gridCol w:w="7756"/>
      </w:tblGrid>
      <w:tr w:rsidR="00536002" w:rsidRPr="00536002" w:rsidTr="009B3667">
        <w:trPr>
          <w:cantSplit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808080"/>
                <w:sz w:val="17"/>
                <w:szCs w:val="17"/>
                <w:lang w:eastAsia="cs-CZ"/>
              </w:rPr>
            </w:pPr>
            <w:r w:rsidRPr="00536002">
              <w:rPr>
                <w:rFonts w:ascii="Arial" w:eastAsiaTheme="minorEastAsia" w:hAnsi="Arial" w:cs="Arial"/>
                <w:b/>
                <w:bCs/>
                <w:color w:val="808080"/>
                <w:sz w:val="17"/>
                <w:szCs w:val="17"/>
                <w:lang w:eastAsia="cs-CZ"/>
              </w:rPr>
              <w:t>Statutární zástupce</w:t>
            </w:r>
          </w:p>
        </w:tc>
        <w:tc>
          <w:tcPr>
            <w:tcW w:w="7756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</w:pPr>
            <w:r w:rsidRPr="00536002">
              <w:rPr>
                <w:rFonts w:ascii="Arial" w:eastAsiaTheme="minorEastAsia" w:hAnsi="Arial" w:cs="Arial"/>
                <w:b/>
                <w:bCs/>
                <w:color w:val="000000"/>
                <w:sz w:val="17"/>
                <w:szCs w:val="17"/>
                <w:lang w:eastAsia="cs-CZ"/>
              </w:rPr>
              <w:t>Ing. Lenka Alinčová</w:t>
            </w:r>
          </w:p>
        </w:tc>
      </w:tr>
      <w:tr w:rsidR="00536002" w:rsidRPr="00536002" w:rsidTr="009B3667">
        <w:trPr>
          <w:cantSplit/>
        </w:trPr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  <w:r w:rsidRPr="00536002"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  <w:t>Podpisový záznam statutárního zástupce</w:t>
            </w:r>
          </w:p>
        </w:tc>
        <w:tc>
          <w:tcPr>
            <w:tcW w:w="7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36002" w:rsidRPr="00536002" w:rsidRDefault="00536002" w:rsidP="00536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536002" w:rsidRPr="00536002" w:rsidRDefault="00536002" w:rsidP="00536002">
      <w:pPr>
        <w:widowControl w:val="0"/>
        <w:autoSpaceDE w:val="0"/>
        <w:autoSpaceDN w:val="0"/>
        <w:adjustRightInd w:val="0"/>
        <w:spacing w:after="0" w:line="240" w:lineRule="auto"/>
        <w:rPr>
          <w:rFonts w:eastAsiaTheme="minorEastAsia" w:cs="Times New Roman"/>
          <w:lang w:eastAsia="cs-CZ"/>
        </w:rPr>
      </w:pPr>
      <w:r w:rsidRPr="00536002">
        <w:rPr>
          <w:rFonts w:ascii="Arial" w:eastAsiaTheme="minorEastAsia" w:hAnsi="Arial" w:cs="Arial"/>
          <w:color w:val="000000"/>
          <w:sz w:val="2"/>
          <w:szCs w:val="2"/>
          <w:lang w:eastAsia="cs-CZ"/>
        </w:rPr>
        <w:t> </w:t>
      </w:r>
    </w:p>
    <w:p w:rsidR="00ED03A3" w:rsidRDefault="00ED03A3"/>
    <w:sectPr w:rsidR="00ED03A3" w:rsidSect="009B3667">
      <w:headerReference w:type="default" r:id="rId96"/>
      <w:footerReference w:type="default" r:id="rId97"/>
      <w:headerReference w:type="first" r:id="rId98"/>
      <w:footerReference w:type="first" r:id="rId99"/>
      <w:type w:val="continuous"/>
      <w:pgSz w:w="11906" w:h="16838"/>
      <w:pgMar w:top="566" w:right="566" w:bottom="850" w:left="566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931" w:rsidRDefault="00D62931">
      <w:pPr>
        <w:spacing w:after="0" w:line="240" w:lineRule="auto"/>
      </w:pPr>
      <w:r>
        <w:separator/>
      </w:r>
    </w:p>
  </w:endnote>
  <w:endnote w:type="continuationSeparator" w:id="0">
    <w:p w:rsidR="00D62931" w:rsidRDefault="00D6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D62931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13.05.2020 18:13:56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+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A92959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16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D62931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13.05.2020 18:13:56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+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A92959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16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D62931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13.05.2020 18:13:56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+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05024C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16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D62931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13.05.2020 18:13:56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+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A92959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16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D62931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13.05.2020 18:13:56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+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A92959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16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D62931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13.05.2020 18:13:56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+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A92959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16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D62931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13.05.2020 18:13:56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+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A92959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16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D62931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13.05.2020 18:13:56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+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A92959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16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D62931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13.05.2020 18:13:56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+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A92959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16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D62931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13.05.2020 18:13:56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+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A92959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16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D62931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13.05.2020 18:13:56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+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05024C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16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D62931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13.05.2020 18:13:56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+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05024C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16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D62931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13.05.2020 18:13:56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+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A92959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16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D62931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13.05.2020 18:13:56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+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A92959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16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D62931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13.05.2020 18:13:56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+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A92959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16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D62931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13.05.2020 18:13:56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+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A92959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16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D62931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13.05.2020 18:13:56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+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A92959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16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D62931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13.05.2020 18:13:56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+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A92959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16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D62931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13.05.2020 18:13:56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+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A92959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16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D62931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13.05.2020 18:13:56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+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A92959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16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D62931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13.05.2020 18:13:56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+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A92959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16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D62931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13.05.2020 18:13:56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+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A92959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16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D62931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13.05.2020 18:13:56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+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A92959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16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D62931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13.05.2020 18:13:56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+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A92959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16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D62931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13.05.2020 18:13:56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+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05024C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16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D62931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13.05.2020 18:13:56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+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A92959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16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D62931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13.05.2020 18:13:56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+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A92959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16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D62931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13.05.2020 18:13:56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+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05024C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16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D62931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13.05.2020 18:13:56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+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A92959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16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D62931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13.05.2020 18:13:56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+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A92959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16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D62931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13.05.2020 18:13:56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+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A92959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16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D62931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13.05.2020 18:13:56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+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05024C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16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D62931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13.05.2020 18:13:56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+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A92959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16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D62931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13.05.2020 18:13:56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+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A92959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16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D62931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13.05.2020 18:13:56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+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A92959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16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D62931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13.05.2020 18:13:56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+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A92959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16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D62931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13.05.2020 18:13:56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+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A92959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16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D62931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13.05.2020 18:13:56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+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05024C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16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D62931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13.05.2020 18:13:56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+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A92959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16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D62931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13.05.2020 18:13:56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+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05024C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16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D62931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13.05.2020 18:13:56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+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A92959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16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D62931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13.05.2020 18:13:56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+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05024C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16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D62931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13.05.2020 18:13:56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+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A92959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16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D62931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13.05.2020 18:13:56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+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A92959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16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D62931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13.05.2020 18:13:56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+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A92959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16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2693"/>
      <w:gridCol w:w="5386"/>
      <w:gridCol w:w="2693"/>
    </w:tblGrid>
    <w:tr w:rsidR="00D62931">
      <w:trPr>
        <w:cantSplit/>
      </w:trPr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13.05.2020 18:13:56</w:t>
          </w:r>
        </w:p>
      </w:tc>
      <w:tc>
        <w:tcPr>
          <w:tcW w:w="5386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Zpracováno systémem  GINIS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Enterprise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+ - UCR GORDIC </w:t>
          </w:r>
          <w:proofErr w:type="gram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spol. s  r.</w:t>
          </w:r>
          <w:proofErr w:type="gram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 o.</w:t>
          </w:r>
        </w:p>
      </w:tc>
      <w:tc>
        <w:tcPr>
          <w:tcW w:w="2693" w:type="dxa"/>
          <w:tcBorders>
            <w:top w:val="single" w:sz="2" w:space="0" w:color="000000"/>
            <w:left w:val="nil"/>
            <w:bottom w:val="nil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strana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pgNum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/ 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instrText>NUMPAGES</w:instrTex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separate"/>
          </w:r>
          <w:r w:rsidR="00A92959">
            <w:rPr>
              <w:rFonts w:ascii="Arial" w:hAnsi="Arial" w:cs="Arial"/>
              <w:i/>
              <w:iCs/>
              <w:noProof/>
              <w:color w:val="000000"/>
              <w:sz w:val="14"/>
              <w:szCs w:val="14"/>
            </w:rPr>
            <w:t>16</w:t>
          </w: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931" w:rsidRDefault="00D62931">
      <w:pPr>
        <w:spacing w:after="0" w:line="240" w:lineRule="auto"/>
      </w:pPr>
      <w:r>
        <w:separator/>
      </w:r>
    </w:p>
  </w:footnote>
  <w:footnote w:type="continuationSeparator" w:id="0">
    <w:p w:rsidR="00D62931" w:rsidRDefault="00D62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8"/>
      <w:gridCol w:w="5386"/>
    </w:tblGrid>
    <w:tr w:rsidR="00D62931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MC37 (mc37 O)</w:t>
          </w:r>
        </w:p>
      </w:tc>
      <w:tc>
        <w:tcPr>
          <w:tcW w:w="8834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(29012020 11:10 / 202001171116)</w:t>
          </w:r>
        </w:p>
      </w:tc>
    </w:tr>
    <w:tr w:rsidR="00D62931">
      <w:trPr>
        <w:cantSplit/>
      </w:trPr>
      <w:tc>
        <w:tcPr>
          <w:tcW w:w="5386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0000ALV070TQ</w:t>
          </w:r>
        </w:p>
      </w:tc>
    </w:tr>
  </w:tbl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931" w:rsidRDefault="00D6293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40"/>
      <w:gridCol w:w="108"/>
      <w:gridCol w:w="1723"/>
      <w:gridCol w:w="1831"/>
      <w:gridCol w:w="1832"/>
    </w:tblGrid>
    <w:tr w:rsidR="00D62931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MC37 (mc37 O)</w:t>
          </w:r>
        </w:p>
      </w:tc>
      <w:tc>
        <w:tcPr>
          <w:tcW w:w="8834" w:type="dxa"/>
          <w:gridSpan w:val="5"/>
          <w:tcBorders>
            <w:top w:val="nil"/>
            <w:left w:val="nil"/>
            <w:bottom w:val="single" w:sz="2" w:space="0" w:color="000000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(29012020 11:10 / 202001171116)</w:t>
          </w:r>
        </w:p>
      </w:tc>
    </w:tr>
    <w:tr w:rsidR="00D62931">
      <w:trPr>
        <w:cantSplit/>
      </w:trPr>
      <w:tc>
        <w:tcPr>
          <w:tcW w:w="5386" w:type="dxa"/>
          <w:gridSpan w:val="3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6" w:type="dxa"/>
          <w:gridSpan w:val="3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0000ALV070TQ</w:t>
          </w:r>
        </w:p>
      </w:tc>
    </w:tr>
    <w:tr w:rsidR="00D62931">
      <w:trPr>
        <w:cantSplit/>
      </w:trPr>
      <w:tc>
        <w:tcPr>
          <w:tcW w:w="5278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Detailní výpis položek dle odvětvového a druhového třídění rozpočtové skladby</w:t>
          </w:r>
        </w:p>
      </w:tc>
      <w:tc>
        <w:tcPr>
          <w:tcW w:w="1831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183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</w:t>
          </w:r>
        </w:p>
      </w:tc>
    </w:tr>
  </w:tbl>
  <w:p w:rsidR="00D62931" w:rsidRDefault="00D62931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931" w:rsidRDefault="00D6293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8"/>
      <w:gridCol w:w="5386"/>
    </w:tblGrid>
    <w:tr w:rsidR="00D62931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MC37 (mc37 O)</w:t>
          </w:r>
        </w:p>
      </w:tc>
      <w:tc>
        <w:tcPr>
          <w:tcW w:w="8834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(29012020 11:10 / 202001171116)</w:t>
          </w:r>
        </w:p>
      </w:tc>
    </w:tr>
    <w:tr w:rsidR="00D62931">
      <w:trPr>
        <w:cantSplit/>
      </w:trPr>
      <w:tc>
        <w:tcPr>
          <w:tcW w:w="5386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0000ALV070TQ</w:t>
          </w:r>
        </w:p>
      </w:tc>
    </w:tr>
  </w:tbl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931" w:rsidRDefault="00D6293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40"/>
      <w:gridCol w:w="108"/>
      <w:gridCol w:w="1723"/>
      <w:gridCol w:w="1831"/>
      <w:gridCol w:w="1832"/>
    </w:tblGrid>
    <w:tr w:rsidR="00D62931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MC37 (mc37 O)</w:t>
          </w:r>
        </w:p>
      </w:tc>
      <w:tc>
        <w:tcPr>
          <w:tcW w:w="8834" w:type="dxa"/>
          <w:gridSpan w:val="5"/>
          <w:tcBorders>
            <w:top w:val="nil"/>
            <w:left w:val="nil"/>
            <w:bottom w:val="single" w:sz="2" w:space="0" w:color="000000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(29012020 11:10 / 202001171116)</w:t>
          </w:r>
        </w:p>
      </w:tc>
    </w:tr>
    <w:tr w:rsidR="00D62931">
      <w:trPr>
        <w:cantSplit/>
      </w:trPr>
      <w:tc>
        <w:tcPr>
          <w:tcW w:w="5386" w:type="dxa"/>
          <w:gridSpan w:val="3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6" w:type="dxa"/>
          <w:gridSpan w:val="3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0000ALV070TQ</w:t>
          </w:r>
        </w:p>
      </w:tc>
    </w:tr>
    <w:tr w:rsidR="00D62931">
      <w:trPr>
        <w:cantSplit/>
      </w:trPr>
      <w:tc>
        <w:tcPr>
          <w:tcW w:w="5278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Text</w:t>
          </w:r>
        </w:p>
      </w:tc>
      <w:tc>
        <w:tcPr>
          <w:tcW w:w="1831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183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</w:t>
          </w:r>
        </w:p>
      </w:tc>
    </w:tr>
  </w:tbl>
  <w:p w:rsidR="00D62931" w:rsidRDefault="00D62931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931" w:rsidRDefault="00D6293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8"/>
      <w:gridCol w:w="5386"/>
    </w:tblGrid>
    <w:tr w:rsidR="00D62931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MC37 (mc37 O)</w:t>
          </w:r>
        </w:p>
      </w:tc>
      <w:tc>
        <w:tcPr>
          <w:tcW w:w="8834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(29012020 11:10 / 202001171116)</w:t>
          </w:r>
        </w:p>
      </w:tc>
    </w:tr>
    <w:tr w:rsidR="00D62931">
      <w:trPr>
        <w:cantSplit/>
      </w:trPr>
      <w:tc>
        <w:tcPr>
          <w:tcW w:w="5386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0000ALV070TQ</w:t>
          </w:r>
        </w:p>
      </w:tc>
    </w:tr>
  </w:tbl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931" w:rsidRDefault="00D6293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40"/>
      <w:gridCol w:w="108"/>
      <w:gridCol w:w="1723"/>
      <w:gridCol w:w="1831"/>
      <w:gridCol w:w="1832"/>
    </w:tblGrid>
    <w:tr w:rsidR="00D62931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MC37 (mc37 O)</w:t>
          </w:r>
        </w:p>
      </w:tc>
      <w:tc>
        <w:tcPr>
          <w:tcW w:w="8834" w:type="dxa"/>
          <w:gridSpan w:val="5"/>
          <w:tcBorders>
            <w:top w:val="nil"/>
            <w:left w:val="nil"/>
            <w:bottom w:val="single" w:sz="2" w:space="0" w:color="000000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(29012020 11:10 / 202001171116)</w:t>
          </w:r>
        </w:p>
      </w:tc>
    </w:tr>
    <w:tr w:rsidR="00D62931">
      <w:trPr>
        <w:cantSplit/>
      </w:trPr>
      <w:tc>
        <w:tcPr>
          <w:tcW w:w="5386" w:type="dxa"/>
          <w:gridSpan w:val="3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6" w:type="dxa"/>
          <w:gridSpan w:val="3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0000ALV070TQ</w:t>
          </w:r>
        </w:p>
      </w:tc>
    </w:tr>
    <w:tr w:rsidR="00D62931">
      <w:trPr>
        <w:cantSplit/>
      </w:trPr>
      <w:tc>
        <w:tcPr>
          <w:tcW w:w="5278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Detailní výpis položek dle odvětvového a druhového třídění rozpočtové skladby</w:t>
          </w:r>
        </w:p>
      </w:tc>
      <w:tc>
        <w:tcPr>
          <w:tcW w:w="1831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183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</w:t>
          </w:r>
        </w:p>
      </w:tc>
    </w:tr>
  </w:tbl>
  <w:p w:rsidR="00D62931" w:rsidRDefault="00D62931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8"/>
      <w:gridCol w:w="5386"/>
    </w:tblGrid>
    <w:tr w:rsidR="00D62931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MC37 (mc37 O)</w:t>
          </w:r>
        </w:p>
      </w:tc>
      <w:tc>
        <w:tcPr>
          <w:tcW w:w="8834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(29012020 11:10 / 202001171116)</w:t>
          </w:r>
        </w:p>
      </w:tc>
    </w:tr>
    <w:tr w:rsidR="00D62931">
      <w:trPr>
        <w:cantSplit/>
      </w:trPr>
      <w:tc>
        <w:tcPr>
          <w:tcW w:w="5386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0000ALV070TQ</w:t>
          </w:r>
        </w:p>
      </w:tc>
    </w:tr>
  </w:tbl>
  <w:p w:rsidR="00D62931" w:rsidRDefault="00D62931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00"/>
        <w:sz w:val="32"/>
        <w:szCs w:val="32"/>
      </w:rPr>
    </w:pPr>
  </w:p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"/>
      <w:gridCol w:w="3447"/>
      <w:gridCol w:w="1723"/>
      <w:gridCol w:w="3447"/>
      <w:gridCol w:w="1078"/>
    </w:tblGrid>
    <w:tr w:rsidR="00D62931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7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 xml:space="preserve">Městská část Praha - Kunratice </w:t>
          </w: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D62931">
      <w:trPr>
        <w:cantSplit/>
      </w:trPr>
      <w:tc>
        <w:tcPr>
          <w:tcW w:w="4524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723" w:type="dxa"/>
          <w:tcBorders>
            <w:top w:val="nil"/>
            <w:left w:val="nil"/>
            <w:bottom w:val="nil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color w:val="000000"/>
              <w:sz w:val="17"/>
              <w:szCs w:val="17"/>
            </w:rPr>
          </w:pPr>
        </w:p>
      </w:tc>
      <w:tc>
        <w:tcPr>
          <w:tcW w:w="4525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D62931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7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D62931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 xml:space="preserve">               </w:t>
          </w: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ptab w:relativeTo="margin" w:alignment="center" w:leader="none"/>
          </w:r>
        </w:p>
      </w:tc>
      <w:tc>
        <w:tcPr>
          <w:tcW w:w="8617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noProof/>
              <w:lang w:eastAsia="cs-CZ"/>
            </w:rPr>
            <w:ptab w:relativeTo="margin" w:alignment="center" w:leader="none"/>
          </w:r>
          <w:r>
            <w:rPr>
              <w:noProof/>
              <w:lang w:eastAsia="cs-CZ"/>
            </w:rPr>
            <w:drawing>
              <wp:inline distT="0" distB="0" distL="0" distR="0" wp14:anchorId="4B1ACDBF" wp14:editId="5E53FB84">
                <wp:extent cx="952500" cy="1038225"/>
                <wp:effectExtent l="0" t="0" r="0" b="0"/>
                <wp:docPr id="3" name="Obrázek 3" descr="Znak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3" descr="Znak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D62931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7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D62931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7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43"/>
              <w:szCs w:val="43"/>
            </w:rPr>
          </w:pPr>
          <w:r>
            <w:rPr>
              <w:rFonts w:ascii="Arial" w:hAnsi="Arial" w:cs="Arial"/>
              <w:b/>
              <w:bCs/>
              <w:color w:val="000000"/>
              <w:sz w:val="43"/>
              <w:szCs w:val="43"/>
            </w:rPr>
            <w:t>ZÁVĚREČNÝ ÚČET ZA ROK 2019</w:t>
          </w: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D62931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8617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(v Kč)</w:t>
          </w: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</w:tr>
  </w:tbl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931" w:rsidRDefault="00D6293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8"/>
      <w:gridCol w:w="5386"/>
    </w:tblGrid>
    <w:tr w:rsidR="00D62931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MC37 (mc37 O)</w:t>
          </w:r>
        </w:p>
      </w:tc>
      <w:tc>
        <w:tcPr>
          <w:tcW w:w="8834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(29012020 11:10 / 202001171116)</w:t>
          </w:r>
        </w:p>
      </w:tc>
    </w:tr>
    <w:tr w:rsidR="00D62931">
      <w:trPr>
        <w:cantSplit/>
      </w:trPr>
      <w:tc>
        <w:tcPr>
          <w:tcW w:w="5386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0000ALV070TQ</w:t>
          </w:r>
        </w:p>
      </w:tc>
    </w:tr>
  </w:tbl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931" w:rsidRDefault="00D6293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8"/>
      <w:gridCol w:w="5386"/>
    </w:tblGrid>
    <w:tr w:rsidR="00D62931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MC37 (mc37 O)</w:t>
          </w:r>
        </w:p>
      </w:tc>
      <w:tc>
        <w:tcPr>
          <w:tcW w:w="8834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(29012020 11:10 / 202001171116)</w:t>
          </w:r>
        </w:p>
      </w:tc>
    </w:tr>
    <w:tr w:rsidR="00D62931">
      <w:trPr>
        <w:cantSplit/>
      </w:trPr>
      <w:tc>
        <w:tcPr>
          <w:tcW w:w="5386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0000ALV070TQ</w:t>
          </w:r>
        </w:p>
      </w:tc>
    </w:tr>
  </w:tbl>
  <w:p w:rsidR="00D62931" w:rsidRDefault="00D62931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III. FINANCOVÁNÍ (zapojení vlastních úspor a cizích zdrojů)</w:t>
    </w: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770"/>
      <w:gridCol w:w="3339"/>
      <w:gridCol w:w="1831"/>
      <w:gridCol w:w="1832"/>
    </w:tblGrid>
    <w:tr w:rsidR="00D62931">
      <w:trPr>
        <w:cantSplit/>
      </w:trPr>
      <w:tc>
        <w:tcPr>
          <w:tcW w:w="3770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položky</w:t>
          </w:r>
        </w:p>
      </w:tc>
      <w:tc>
        <w:tcPr>
          <w:tcW w:w="3339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183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</w:t>
          </w:r>
        </w:p>
      </w:tc>
    </w:tr>
  </w:tbl>
  <w:p w:rsidR="00D62931" w:rsidRDefault="00D62931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931" w:rsidRDefault="00D6293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8"/>
      <w:gridCol w:w="5386"/>
    </w:tblGrid>
    <w:tr w:rsidR="00D62931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MC37 (mc37 O)</w:t>
          </w:r>
        </w:p>
      </w:tc>
      <w:tc>
        <w:tcPr>
          <w:tcW w:w="8834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(29012020 11:10 / 202001171116)</w:t>
          </w:r>
        </w:p>
      </w:tc>
    </w:tr>
    <w:tr w:rsidR="00D62931">
      <w:trPr>
        <w:cantSplit/>
      </w:trPr>
      <w:tc>
        <w:tcPr>
          <w:tcW w:w="5386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0000ALV070TQ</w:t>
          </w:r>
        </w:p>
      </w:tc>
    </w:tr>
  </w:tbl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931" w:rsidRDefault="00D6293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8"/>
      <w:gridCol w:w="5386"/>
    </w:tblGrid>
    <w:tr w:rsidR="00D62931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MC37 (mc37 O)</w:t>
          </w:r>
        </w:p>
      </w:tc>
      <w:tc>
        <w:tcPr>
          <w:tcW w:w="8834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(29012020 11:10 / 202001171116)</w:t>
          </w:r>
        </w:p>
      </w:tc>
    </w:tr>
    <w:tr w:rsidR="00D62931">
      <w:trPr>
        <w:cantSplit/>
      </w:trPr>
      <w:tc>
        <w:tcPr>
          <w:tcW w:w="5386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0000ALV070TQ</w:t>
          </w:r>
        </w:p>
      </w:tc>
    </w:tr>
  </w:tbl>
  <w:p w:rsidR="00D62931" w:rsidRDefault="00D62931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IV. STAVY A OBRATY NA BANKOVNÍCH ÚČTECH</w:t>
    </w: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447"/>
      <w:gridCol w:w="1831"/>
      <w:gridCol w:w="1831"/>
      <w:gridCol w:w="1831"/>
      <w:gridCol w:w="1832"/>
    </w:tblGrid>
    <w:tr w:rsidR="00D62931">
      <w:trPr>
        <w:cantSplit/>
      </w:trPr>
      <w:tc>
        <w:tcPr>
          <w:tcW w:w="3447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bankovního účtu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Počáteční stav k 1. 1.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Obrat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Konečný stav k 31.12.</w:t>
          </w:r>
        </w:p>
      </w:tc>
      <w:tc>
        <w:tcPr>
          <w:tcW w:w="183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Změna stavu bankovních účtů</w:t>
          </w:r>
        </w:p>
      </w:tc>
    </w:tr>
  </w:tbl>
  <w:p w:rsidR="00D62931" w:rsidRDefault="00D62931">
    <w:pPr>
      <w:widowControl w:val="0"/>
      <w:autoSpaceDE w:val="0"/>
      <w:autoSpaceDN w:val="0"/>
      <w:adjustRightInd w:val="0"/>
      <w:spacing w:before="1" w:after="1" w:line="240" w:lineRule="auto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931" w:rsidRDefault="00D6293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8"/>
      <w:gridCol w:w="5386"/>
    </w:tblGrid>
    <w:tr w:rsidR="00D62931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MC37 (mc37 O)</w:t>
          </w:r>
        </w:p>
      </w:tc>
      <w:tc>
        <w:tcPr>
          <w:tcW w:w="8834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(29012020 11:10 / 202001171116)</w:t>
          </w:r>
        </w:p>
      </w:tc>
    </w:tr>
    <w:tr w:rsidR="00D62931">
      <w:trPr>
        <w:cantSplit/>
      </w:trPr>
      <w:tc>
        <w:tcPr>
          <w:tcW w:w="5386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0000ALV070TQ</w:t>
          </w:r>
        </w:p>
      </w:tc>
    </w:tr>
  </w:tbl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8"/>
      <w:gridCol w:w="5386"/>
    </w:tblGrid>
    <w:tr w:rsidR="00D62931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MC37 (mc37 O)</w:t>
          </w:r>
        </w:p>
      </w:tc>
      <w:tc>
        <w:tcPr>
          <w:tcW w:w="8834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(29012020 11:10 / 202001171116)</w:t>
          </w:r>
        </w:p>
      </w:tc>
    </w:tr>
    <w:tr w:rsidR="00D62931">
      <w:trPr>
        <w:cantSplit/>
      </w:trPr>
      <w:tc>
        <w:tcPr>
          <w:tcW w:w="5386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0000ALV070TQ</w:t>
          </w:r>
        </w:p>
      </w:tc>
    </w:tr>
  </w:tbl>
  <w:p w:rsidR="00D62931" w:rsidRDefault="00D62931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00"/>
        <w:sz w:val="32"/>
        <w:szCs w:val="32"/>
      </w:rPr>
    </w:pP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077"/>
      <w:gridCol w:w="3447"/>
      <w:gridCol w:w="1723"/>
      <w:gridCol w:w="3447"/>
      <w:gridCol w:w="1078"/>
    </w:tblGrid>
    <w:tr w:rsidR="00D62931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7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  <w:r>
            <w:rPr>
              <w:rFonts w:ascii="Arial" w:hAnsi="Arial" w:cs="Arial"/>
              <w:b/>
              <w:bCs/>
              <w:color w:val="000000"/>
              <w:sz w:val="32"/>
              <w:szCs w:val="32"/>
            </w:rPr>
            <w:t xml:space="preserve">Městská část Praha - Kunratice </w:t>
          </w: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D62931">
      <w:trPr>
        <w:cantSplit/>
      </w:trPr>
      <w:tc>
        <w:tcPr>
          <w:tcW w:w="4524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723" w:type="dxa"/>
          <w:tcBorders>
            <w:top w:val="nil"/>
            <w:left w:val="nil"/>
            <w:bottom w:val="nil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color w:val="000000"/>
              <w:sz w:val="17"/>
              <w:szCs w:val="17"/>
            </w:rPr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2898140</wp:posOffset>
                </wp:positionH>
                <wp:positionV relativeFrom="paragraph">
                  <wp:posOffset>25400</wp:posOffset>
                </wp:positionV>
                <wp:extent cx="899795" cy="899795"/>
                <wp:effectExtent l="0" t="0" r="0" b="0"/>
                <wp:wrapNone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25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D62931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7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D62931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7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D62931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7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D62931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7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43"/>
              <w:szCs w:val="43"/>
            </w:rPr>
          </w:pPr>
          <w:r>
            <w:rPr>
              <w:rFonts w:ascii="Arial" w:hAnsi="Arial" w:cs="Arial"/>
              <w:b/>
              <w:bCs/>
              <w:color w:val="000000"/>
              <w:sz w:val="43"/>
              <w:szCs w:val="43"/>
            </w:rPr>
            <w:t>ZÁVĚREČNÝ ÚČET ZA ROK 2019</w:t>
          </w: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  <w:tr w:rsidR="00D62931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  <w:tc>
        <w:tcPr>
          <w:tcW w:w="8617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000000"/>
              <w:sz w:val="16"/>
              <w:szCs w:val="16"/>
            </w:rPr>
            <w:t>(v Kč)</w:t>
          </w: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</w:p>
      </w:tc>
    </w:tr>
    <w:tr w:rsidR="00D62931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8617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  <w:tc>
        <w:tcPr>
          <w:tcW w:w="1078" w:type="dxa"/>
          <w:tcBorders>
            <w:top w:val="nil"/>
            <w:left w:val="nil"/>
            <w:bottom w:val="nil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00"/>
              <w:sz w:val="32"/>
              <w:szCs w:val="32"/>
            </w:rPr>
          </w:pPr>
        </w:p>
      </w:tc>
    </w:tr>
  </w:tbl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931" w:rsidRDefault="00D6293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2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40"/>
      <w:gridCol w:w="108"/>
      <w:gridCol w:w="1723"/>
      <w:gridCol w:w="1831"/>
      <w:gridCol w:w="1832"/>
    </w:tblGrid>
    <w:tr w:rsidR="00D62931" w:rsidTr="00AA73CA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MC37 (mc37 O)</w:t>
          </w:r>
        </w:p>
      </w:tc>
      <w:tc>
        <w:tcPr>
          <w:tcW w:w="8834" w:type="dxa"/>
          <w:gridSpan w:val="5"/>
          <w:tcBorders>
            <w:top w:val="nil"/>
            <w:left w:val="nil"/>
            <w:bottom w:val="single" w:sz="2" w:space="0" w:color="000000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(29012020 11:10 / 202001171116)</w:t>
          </w:r>
        </w:p>
      </w:tc>
    </w:tr>
    <w:tr w:rsidR="00D62931" w:rsidTr="00AA73CA">
      <w:trPr>
        <w:cantSplit/>
      </w:trPr>
      <w:tc>
        <w:tcPr>
          <w:tcW w:w="5386" w:type="dxa"/>
          <w:gridSpan w:val="3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6" w:type="dxa"/>
          <w:gridSpan w:val="3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0000ALV070TQ</w:t>
          </w:r>
        </w:p>
      </w:tc>
    </w:tr>
    <w:tr w:rsidR="00D62931" w:rsidTr="00AA73CA">
      <w:trPr>
        <w:cantSplit/>
      </w:trPr>
      <w:tc>
        <w:tcPr>
          <w:tcW w:w="5278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62931" w:rsidRDefault="00D62931" w:rsidP="00AA73C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color w:val="000080"/>
              <w:sz w:val="25"/>
              <w:szCs w:val="25"/>
              <w:u w:val="single"/>
            </w:rPr>
          </w:pPr>
          <w:r>
            <w:rPr>
              <w:rFonts w:ascii="Arial" w:hAnsi="Arial" w:cs="Arial"/>
              <w:b/>
              <w:bCs/>
              <w:color w:val="000080"/>
              <w:sz w:val="25"/>
              <w:szCs w:val="25"/>
              <w:u w:val="single"/>
            </w:rPr>
            <w:t xml:space="preserve">V. PENĚŽNÍ FONDY </w:t>
          </w:r>
        </w:p>
        <w:p w:rsidR="00D62931" w:rsidRDefault="00D62931" w:rsidP="00AA73C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ext</w:t>
          </w:r>
          <w:proofErr w:type="spellEnd"/>
        </w:p>
      </w:tc>
      <w:tc>
        <w:tcPr>
          <w:tcW w:w="1831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183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</w:t>
          </w:r>
        </w:p>
      </w:tc>
    </w:tr>
  </w:tbl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931" w:rsidRDefault="00D6293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8"/>
      <w:gridCol w:w="5386"/>
    </w:tblGrid>
    <w:tr w:rsidR="00D62931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MC37 (mc37 O)</w:t>
          </w:r>
        </w:p>
      </w:tc>
      <w:tc>
        <w:tcPr>
          <w:tcW w:w="8834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(29012020 11:10 / 202001171116)</w:t>
          </w:r>
        </w:p>
      </w:tc>
    </w:tr>
    <w:tr w:rsidR="00D62931">
      <w:trPr>
        <w:cantSplit/>
      </w:trPr>
      <w:tc>
        <w:tcPr>
          <w:tcW w:w="5386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0000ALV070TQ</w:t>
          </w:r>
        </w:p>
      </w:tc>
    </w:tr>
  </w:tbl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931" w:rsidRDefault="00D6293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8"/>
      <w:gridCol w:w="5386"/>
    </w:tblGrid>
    <w:tr w:rsidR="00D62931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MC37 (mc37 O)</w:t>
          </w:r>
        </w:p>
      </w:tc>
      <w:tc>
        <w:tcPr>
          <w:tcW w:w="8834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(29012020 11:10 / 202001171116)</w:t>
          </w:r>
        </w:p>
      </w:tc>
    </w:tr>
    <w:tr w:rsidR="00D62931">
      <w:trPr>
        <w:cantSplit/>
      </w:trPr>
      <w:tc>
        <w:tcPr>
          <w:tcW w:w="5386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0000ALV070TQ</w:t>
          </w:r>
        </w:p>
      </w:tc>
    </w:tr>
  </w:tbl>
  <w:p w:rsidR="00D62931" w:rsidRDefault="00D62931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VI. MAJETEK</w:t>
    </w: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3770"/>
      <w:gridCol w:w="3339"/>
      <w:gridCol w:w="1831"/>
      <w:gridCol w:w="1832"/>
    </w:tblGrid>
    <w:tr w:rsidR="00D62931">
      <w:trPr>
        <w:cantSplit/>
      </w:trPr>
      <w:tc>
        <w:tcPr>
          <w:tcW w:w="3770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Název majetkového účtu</w:t>
          </w:r>
        </w:p>
      </w:tc>
      <w:tc>
        <w:tcPr>
          <w:tcW w:w="3339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Počáteční stav k 1.1.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Obrat</w:t>
          </w:r>
        </w:p>
      </w:tc>
      <w:tc>
        <w:tcPr>
          <w:tcW w:w="183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Konečný stav</w:t>
          </w:r>
        </w:p>
      </w:tc>
    </w:tr>
  </w:tbl>
  <w:p w:rsidR="00D62931" w:rsidRDefault="00D62931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931" w:rsidRDefault="00D6293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8"/>
      <w:gridCol w:w="5386"/>
    </w:tblGrid>
    <w:tr w:rsidR="00D62931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MC37 (mc37 O)</w:t>
          </w:r>
        </w:p>
      </w:tc>
      <w:tc>
        <w:tcPr>
          <w:tcW w:w="8834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(29012020 11:10 / 202001171116)</w:t>
          </w:r>
        </w:p>
      </w:tc>
    </w:tr>
    <w:tr w:rsidR="00D62931">
      <w:trPr>
        <w:cantSplit/>
      </w:trPr>
      <w:tc>
        <w:tcPr>
          <w:tcW w:w="5386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0000ALV070TQ</w:t>
          </w:r>
        </w:p>
      </w:tc>
    </w:tr>
  </w:tbl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931" w:rsidRDefault="00D6293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8"/>
      <w:gridCol w:w="5386"/>
    </w:tblGrid>
    <w:tr w:rsidR="00D62931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MC37 (mc37 O)</w:t>
          </w:r>
        </w:p>
      </w:tc>
      <w:tc>
        <w:tcPr>
          <w:tcW w:w="8834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(29012020 11:10 / 202001171116)</w:t>
          </w:r>
        </w:p>
      </w:tc>
    </w:tr>
    <w:tr w:rsidR="00D62931">
      <w:trPr>
        <w:cantSplit/>
      </w:trPr>
      <w:tc>
        <w:tcPr>
          <w:tcW w:w="5386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0000ALV070TQ</w:t>
          </w:r>
        </w:p>
      </w:tc>
    </w:tr>
  </w:tbl>
  <w:p w:rsidR="00D62931" w:rsidRDefault="00D62931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VII. VYÚČTOVÁNÍ FIN. VZTAHŮ K ROZPOČTŮM KRAJŮ, OBCÍ, DSO A VNITŘNÍ PŘEVODY</w:t>
    </w: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46"/>
      <w:gridCol w:w="4632"/>
      <w:gridCol w:w="1831"/>
      <w:gridCol w:w="1831"/>
      <w:gridCol w:w="1832"/>
    </w:tblGrid>
    <w:tr w:rsidR="00D62931">
      <w:trPr>
        <w:cantSplit/>
      </w:trPr>
      <w:tc>
        <w:tcPr>
          <w:tcW w:w="64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Položka</w:t>
          </w:r>
        </w:p>
      </w:tc>
      <w:tc>
        <w:tcPr>
          <w:tcW w:w="463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Text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183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</w:t>
          </w:r>
        </w:p>
      </w:tc>
    </w:tr>
  </w:tbl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931" w:rsidRDefault="00D6293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931" w:rsidRDefault="00D6293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8"/>
      <w:gridCol w:w="5386"/>
    </w:tblGrid>
    <w:tr w:rsidR="00D62931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MC37 (mc37 O)</w:t>
          </w:r>
        </w:p>
      </w:tc>
      <w:tc>
        <w:tcPr>
          <w:tcW w:w="8834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(29012020 11:10 / 202001171116)</w:t>
          </w:r>
        </w:p>
      </w:tc>
    </w:tr>
    <w:tr w:rsidR="00D62931">
      <w:trPr>
        <w:cantSplit/>
      </w:trPr>
      <w:tc>
        <w:tcPr>
          <w:tcW w:w="5386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0000ALV070TQ</w:t>
          </w:r>
        </w:p>
      </w:tc>
    </w:tr>
  </w:tbl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931" w:rsidRDefault="00D6293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8"/>
      <w:gridCol w:w="5386"/>
    </w:tblGrid>
    <w:tr w:rsidR="00D62931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MC37 (mc37 O)</w:t>
          </w:r>
        </w:p>
      </w:tc>
      <w:tc>
        <w:tcPr>
          <w:tcW w:w="8834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(29012020 11:10 / 202001171116)</w:t>
          </w:r>
        </w:p>
      </w:tc>
    </w:tr>
    <w:tr w:rsidR="00D62931">
      <w:trPr>
        <w:cantSplit/>
      </w:trPr>
      <w:tc>
        <w:tcPr>
          <w:tcW w:w="5386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0000ALV070TQ</w:t>
          </w:r>
        </w:p>
      </w:tc>
    </w:tr>
  </w:tbl>
  <w:p w:rsidR="00D62931" w:rsidRDefault="00D62931">
    <w:pPr>
      <w:widowControl w:val="0"/>
      <w:autoSpaceDE w:val="0"/>
      <w:autoSpaceDN w:val="0"/>
      <w:adjustRightInd w:val="0"/>
      <w:spacing w:before="40" w:after="40" w:line="240" w:lineRule="auto"/>
      <w:ind w:left="40" w:right="40"/>
      <w:rPr>
        <w:rFonts w:ascii="Arial" w:hAnsi="Arial" w:cs="Arial"/>
        <w:b/>
        <w:bCs/>
        <w:color w:val="000080"/>
        <w:sz w:val="25"/>
        <w:szCs w:val="25"/>
        <w:u w:val="single"/>
      </w:rPr>
    </w:pPr>
    <w:r>
      <w:rPr>
        <w:rFonts w:ascii="Arial" w:hAnsi="Arial" w:cs="Arial"/>
        <w:b/>
        <w:bCs/>
        <w:color w:val="000080"/>
        <w:sz w:val="25"/>
        <w:szCs w:val="25"/>
        <w:u w:val="single"/>
      </w:rPr>
      <w:t>VIII. VYÚČTOVÁNÍ FIN. VZTAHŮ KE ST. ROZPOČTU, ST. FONDŮM A NÁRODNÍMU FONDU</w:t>
    </w:r>
  </w:p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646"/>
      <w:gridCol w:w="646"/>
      <w:gridCol w:w="3447"/>
      <w:gridCol w:w="1508"/>
      <w:gridCol w:w="1508"/>
      <w:gridCol w:w="1508"/>
      <w:gridCol w:w="1509"/>
    </w:tblGrid>
    <w:tr w:rsidR="00D62931">
      <w:trPr>
        <w:cantSplit/>
      </w:trPr>
      <w:tc>
        <w:tcPr>
          <w:tcW w:w="64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UZ</w:t>
          </w:r>
        </w:p>
      </w:tc>
      <w:tc>
        <w:tcPr>
          <w:tcW w:w="646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Položka</w:t>
          </w:r>
        </w:p>
      </w:tc>
      <w:tc>
        <w:tcPr>
          <w:tcW w:w="3447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text</w:t>
          </w:r>
        </w:p>
      </w:tc>
      <w:tc>
        <w:tcPr>
          <w:tcW w:w="150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Rozpočet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upr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. (Příjmy)</w:t>
          </w:r>
        </w:p>
      </w:tc>
      <w:tc>
        <w:tcPr>
          <w:tcW w:w="150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 xml:space="preserve">Rozpočet </w:t>
          </w:r>
          <w:proofErr w:type="spellStart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upr</w:t>
          </w:r>
          <w:proofErr w:type="spellEnd"/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. (Výdaje)</w:t>
          </w:r>
        </w:p>
      </w:tc>
      <w:tc>
        <w:tcPr>
          <w:tcW w:w="1508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 (Příjmy)</w:t>
          </w:r>
        </w:p>
      </w:tc>
      <w:tc>
        <w:tcPr>
          <w:tcW w:w="1509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 (Výdaje)</w:t>
          </w:r>
        </w:p>
      </w:tc>
    </w:tr>
    <w:tr w:rsidR="00D62931">
      <w:trPr>
        <w:cantSplit/>
      </w:trPr>
      <w:tc>
        <w:tcPr>
          <w:tcW w:w="10772" w:type="dxa"/>
          <w:gridSpan w:val="7"/>
          <w:tcBorders>
            <w:top w:val="single" w:sz="2" w:space="0" w:color="000000"/>
            <w:left w:val="nil"/>
            <w:bottom w:val="nil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color w:val="000000"/>
              <w:sz w:val="17"/>
              <w:szCs w:val="17"/>
            </w:rPr>
          </w:pPr>
        </w:p>
      </w:tc>
    </w:tr>
  </w:tbl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931" w:rsidRDefault="00D6293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8"/>
      <w:gridCol w:w="5386"/>
    </w:tblGrid>
    <w:tr w:rsidR="00D62931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MC37 (mc37 O)</w:t>
          </w:r>
        </w:p>
      </w:tc>
      <w:tc>
        <w:tcPr>
          <w:tcW w:w="8834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(29012020 11:10 / 202001171116)</w:t>
          </w:r>
        </w:p>
      </w:tc>
    </w:tr>
    <w:tr w:rsidR="00D62931">
      <w:trPr>
        <w:cantSplit/>
      </w:trPr>
      <w:tc>
        <w:tcPr>
          <w:tcW w:w="5386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0000ALV070TQ</w:t>
          </w:r>
        </w:p>
      </w:tc>
    </w:tr>
  </w:tbl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931" w:rsidRDefault="00D6293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Ind w:w="4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8"/>
      <w:gridCol w:w="5386"/>
    </w:tblGrid>
    <w:tr w:rsidR="00D62931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MC37 (mc37 O)</w:t>
          </w:r>
        </w:p>
      </w:tc>
      <w:tc>
        <w:tcPr>
          <w:tcW w:w="8834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(29012020 11:10 / 202001171116)</w:t>
          </w:r>
        </w:p>
      </w:tc>
    </w:tr>
    <w:tr w:rsidR="00D62931">
      <w:trPr>
        <w:cantSplit/>
      </w:trPr>
      <w:tc>
        <w:tcPr>
          <w:tcW w:w="5386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0000ALV070TQ</w:t>
          </w:r>
        </w:p>
      </w:tc>
    </w:tr>
  </w:tbl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931" w:rsidRDefault="00D6293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40"/>
      <w:gridCol w:w="108"/>
      <w:gridCol w:w="1723"/>
      <w:gridCol w:w="1831"/>
      <w:gridCol w:w="1832"/>
    </w:tblGrid>
    <w:tr w:rsidR="00D62931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MC37 (mc37 O)</w:t>
          </w:r>
        </w:p>
      </w:tc>
      <w:tc>
        <w:tcPr>
          <w:tcW w:w="8834" w:type="dxa"/>
          <w:gridSpan w:val="5"/>
          <w:tcBorders>
            <w:top w:val="nil"/>
            <w:left w:val="nil"/>
            <w:bottom w:val="single" w:sz="2" w:space="0" w:color="000000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(29012020 11:10 / 202001171116)</w:t>
          </w:r>
        </w:p>
      </w:tc>
    </w:tr>
    <w:tr w:rsidR="00D62931">
      <w:trPr>
        <w:cantSplit/>
      </w:trPr>
      <w:tc>
        <w:tcPr>
          <w:tcW w:w="5386" w:type="dxa"/>
          <w:gridSpan w:val="3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6" w:type="dxa"/>
          <w:gridSpan w:val="3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0000ALV070TQ</w:t>
          </w:r>
        </w:p>
      </w:tc>
    </w:tr>
    <w:tr w:rsidR="00D62931">
      <w:trPr>
        <w:cantSplit/>
      </w:trPr>
      <w:tc>
        <w:tcPr>
          <w:tcW w:w="5278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Text</w:t>
          </w:r>
        </w:p>
      </w:tc>
      <w:tc>
        <w:tcPr>
          <w:tcW w:w="1831" w:type="dxa"/>
          <w:gridSpan w:val="2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Schválený rozpočet</w:t>
          </w:r>
        </w:p>
      </w:tc>
      <w:tc>
        <w:tcPr>
          <w:tcW w:w="1831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Rozpočet po změnách</w:t>
          </w:r>
        </w:p>
      </w:tc>
      <w:tc>
        <w:tcPr>
          <w:tcW w:w="1832" w:type="dxa"/>
          <w:tcBorders>
            <w:top w:val="single" w:sz="2" w:space="0" w:color="000000"/>
            <w:left w:val="nil"/>
            <w:bottom w:val="nil"/>
            <w:right w:val="nil"/>
          </w:tcBorders>
          <w:shd w:val="pct10" w:color="000000" w:fill="FFFFFF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Skutečnost</w:t>
          </w:r>
        </w:p>
      </w:tc>
    </w:tr>
  </w:tbl>
  <w:p w:rsidR="00D62931" w:rsidRDefault="00D62931">
    <w:pPr>
      <w:widowControl w:val="0"/>
      <w:autoSpaceDE w:val="0"/>
      <w:autoSpaceDN w:val="0"/>
      <w:adjustRightInd w:val="0"/>
      <w:spacing w:before="10" w:after="10" w:line="240" w:lineRule="auto"/>
      <w:ind w:left="40" w:right="40"/>
      <w:rPr>
        <w:rFonts w:ascii="Arial" w:hAnsi="Arial" w:cs="Arial"/>
        <w:color w:val="000000"/>
        <w:sz w:val="14"/>
        <w:szCs w:val="1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931" w:rsidRDefault="00D6293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dxa"/>
      <w:tblLayout w:type="fixed"/>
      <w:tblCellMar>
        <w:top w:w="40" w:type="dxa"/>
        <w:left w:w="40" w:type="dxa"/>
        <w:bottom w:w="40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448"/>
      <w:gridCol w:w="5386"/>
    </w:tblGrid>
    <w:tr w:rsidR="00D62931">
      <w:trPr>
        <w:cantSplit/>
      </w:trPr>
      <w:tc>
        <w:tcPr>
          <w:tcW w:w="1938" w:type="dxa"/>
          <w:tcBorders>
            <w:top w:val="nil"/>
            <w:left w:val="nil"/>
            <w:bottom w:val="single" w:sz="2" w:space="0" w:color="000000"/>
            <w:right w:val="nil"/>
          </w:tcBorders>
          <w:noWrap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Licence: MC37 (mc37 O)</w:t>
          </w:r>
        </w:p>
      </w:tc>
      <w:tc>
        <w:tcPr>
          <w:tcW w:w="8834" w:type="dxa"/>
          <w:gridSpan w:val="2"/>
          <w:tcBorders>
            <w:top w:val="nil"/>
            <w:left w:val="nil"/>
            <w:bottom w:val="single" w:sz="2" w:space="0" w:color="000000"/>
            <w:right w:val="nil"/>
          </w:tcBorders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XCRGBZUC / ZU1  (29012020 11:10 / 202001171116)</w:t>
          </w:r>
        </w:p>
      </w:tc>
    </w:tr>
    <w:tr w:rsidR="00D62931">
      <w:trPr>
        <w:cantSplit/>
      </w:trPr>
      <w:tc>
        <w:tcPr>
          <w:tcW w:w="5386" w:type="dxa"/>
          <w:gridSpan w:val="2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4"/>
              <w:szCs w:val="14"/>
            </w:rPr>
          </w:pPr>
        </w:p>
      </w:tc>
      <w:tc>
        <w:tcPr>
          <w:tcW w:w="5386" w:type="dxa"/>
          <w:tcBorders>
            <w:top w:val="nil"/>
            <w:left w:val="nil"/>
            <w:bottom w:val="nil"/>
            <w:right w:val="nil"/>
          </w:tcBorders>
          <w:tcMar>
            <w:top w:w="1" w:type="dxa"/>
            <w:bottom w:w="1" w:type="dxa"/>
          </w:tcMar>
          <w:vAlign w:val="center"/>
        </w:tcPr>
        <w:p w:rsidR="00D62931" w:rsidRDefault="00D62931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i/>
              <w:iCs/>
              <w:color w:val="000000"/>
              <w:sz w:val="14"/>
              <w:szCs w:val="14"/>
            </w:rPr>
          </w:pPr>
          <w:r>
            <w:rPr>
              <w:rFonts w:ascii="Arial" w:hAnsi="Arial" w:cs="Arial"/>
              <w:i/>
              <w:iCs/>
              <w:color w:val="000000"/>
              <w:sz w:val="14"/>
              <w:szCs w:val="14"/>
            </w:rPr>
            <w:t>0000ALV070TQ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02"/>
    <w:rsid w:val="00000238"/>
    <w:rsid w:val="00014027"/>
    <w:rsid w:val="0005024C"/>
    <w:rsid w:val="00053FFF"/>
    <w:rsid w:val="00076CCB"/>
    <w:rsid w:val="000849A1"/>
    <w:rsid w:val="000C538E"/>
    <w:rsid w:val="000D0076"/>
    <w:rsid w:val="00112C23"/>
    <w:rsid w:val="0011333D"/>
    <w:rsid w:val="00113D87"/>
    <w:rsid w:val="001167E6"/>
    <w:rsid w:val="00153D35"/>
    <w:rsid w:val="00160C64"/>
    <w:rsid w:val="00172823"/>
    <w:rsid w:val="001B3A8C"/>
    <w:rsid w:val="001B7CAF"/>
    <w:rsid w:val="00202E34"/>
    <w:rsid w:val="00203BDA"/>
    <w:rsid w:val="00222247"/>
    <w:rsid w:val="00225EBD"/>
    <w:rsid w:val="0027533D"/>
    <w:rsid w:val="00285336"/>
    <w:rsid w:val="002E0D26"/>
    <w:rsid w:val="002F16B3"/>
    <w:rsid w:val="003968B6"/>
    <w:rsid w:val="003A7692"/>
    <w:rsid w:val="0041276E"/>
    <w:rsid w:val="0041662A"/>
    <w:rsid w:val="00424FE7"/>
    <w:rsid w:val="004373F7"/>
    <w:rsid w:val="004405BA"/>
    <w:rsid w:val="00442545"/>
    <w:rsid w:val="00455403"/>
    <w:rsid w:val="00471215"/>
    <w:rsid w:val="00536002"/>
    <w:rsid w:val="00555FE1"/>
    <w:rsid w:val="00572353"/>
    <w:rsid w:val="00587E60"/>
    <w:rsid w:val="005A66C3"/>
    <w:rsid w:val="005B1ED0"/>
    <w:rsid w:val="005B5A29"/>
    <w:rsid w:val="005C625C"/>
    <w:rsid w:val="005D1253"/>
    <w:rsid w:val="005E08ED"/>
    <w:rsid w:val="0063648B"/>
    <w:rsid w:val="00644AA9"/>
    <w:rsid w:val="0068385C"/>
    <w:rsid w:val="00685D3B"/>
    <w:rsid w:val="006C0781"/>
    <w:rsid w:val="006C4768"/>
    <w:rsid w:val="006E494F"/>
    <w:rsid w:val="006F22E8"/>
    <w:rsid w:val="00767DE2"/>
    <w:rsid w:val="007A0F99"/>
    <w:rsid w:val="007D251D"/>
    <w:rsid w:val="007D272F"/>
    <w:rsid w:val="007D732F"/>
    <w:rsid w:val="00803204"/>
    <w:rsid w:val="008174D8"/>
    <w:rsid w:val="0082598F"/>
    <w:rsid w:val="00835806"/>
    <w:rsid w:val="00836279"/>
    <w:rsid w:val="00845E5B"/>
    <w:rsid w:val="00851386"/>
    <w:rsid w:val="008635CF"/>
    <w:rsid w:val="00863633"/>
    <w:rsid w:val="00880D7E"/>
    <w:rsid w:val="008A39C8"/>
    <w:rsid w:val="008A63E1"/>
    <w:rsid w:val="008B5394"/>
    <w:rsid w:val="00934FBA"/>
    <w:rsid w:val="009561D8"/>
    <w:rsid w:val="009606C8"/>
    <w:rsid w:val="0096078F"/>
    <w:rsid w:val="00973864"/>
    <w:rsid w:val="00984B83"/>
    <w:rsid w:val="009952B6"/>
    <w:rsid w:val="0099566B"/>
    <w:rsid w:val="009B3667"/>
    <w:rsid w:val="00A22948"/>
    <w:rsid w:val="00A23EFE"/>
    <w:rsid w:val="00A368B9"/>
    <w:rsid w:val="00A50AA3"/>
    <w:rsid w:val="00A673D2"/>
    <w:rsid w:val="00A87B7C"/>
    <w:rsid w:val="00A87E50"/>
    <w:rsid w:val="00A91D19"/>
    <w:rsid w:val="00A92959"/>
    <w:rsid w:val="00AA73CA"/>
    <w:rsid w:val="00AD0DC2"/>
    <w:rsid w:val="00AD7AB1"/>
    <w:rsid w:val="00AE3FC8"/>
    <w:rsid w:val="00B20CAC"/>
    <w:rsid w:val="00B310FE"/>
    <w:rsid w:val="00B6131B"/>
    <w:rsid w:val="00B64763"/>
    <w:rsid w:val="00B828AB"/>
    <w:rsid w:val="00BA4BFD"/>
    <w:rsid w:val="00BB36EF"/>
    <w:rsid w:val="00BE5BB9"/>
    <w:rsid w:val="00BF7B9F"/>
    <w:rsid w:val="00C02EC3"/>
    <w:rsid w:val="00C451BC"/>
    <w:rsid w:val="00C45FAE"/>
    <w:rsid w:val="00CA7627"/>
    <w:rsid w:val="00CB084C"/>
    <w:rsid w:val="00CC7D50"/>
    <w:rsid w:val="00D05A1B"/>
    <w:rsid w:val="00D12FC1"/>
    <w:rsid w:val="00D15036"/>
    <w:rsid w:val="00D24DDA"/>
    <w:rsid w:val="00D409B6"/>
    <w:rsid w:val="00D5108F"/>
    <w:rsid w:val="00D62931"/>
    <w:rsid w:val="00D906A0"/>
    <w:rsid w:val="00DA01D2"/>
    <w:rsid w:val="00DE5337"/>
    <w:rsid w:val="00E06FE9"/>
    <w:rsid w:val="00E153BC"/>
    <w:rsid w:val="00E336B0"/>
    <w:rsid w:val="00E42FC2"/>
    <w:rsid w:val="00E55D55"/>
    <w:rsid w:val="00E672FB"/>
    <w:rsid w:val="00E92AF1"/>
    <w:rsid w:val="00EA12D4"/>
    <w:rsid w:val="00EA3D12"/>
    <w:rsid w:val="00EA5DB9"/>
    <w:rsid w:val="00EA7C56"/>
    <w:rsid w:val="00EC4C3C"/>
    <w:rsid w:val="00ED03A3"/>
    <w:rsid w:val="00F108B9"/>
    <w:rsid w:val="00F2185D"/>
    <w:rsid w:val="00F2751F"/>
    <w:rsid w:val="00F47D95"/>
    <w:rsid w:val="00F703FD"/>
    <w:rsid w:val="00F70663"/>
    <w:rsid w:val="00F9419B"/>
    <w:rsid w:val="00FA76C1"/>
    <w:rsid w:val="00FD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72E6FAFF-294B-492A-B083-27AFAD24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1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1386"/>
  </w:style>
  <w:style w:type="paragraph" w:styleId="Zpat">
    <w:name w:val="footer"/>
    <w:basedOn w:val="Normln"/>
    <w:link w:val="ZpatChar"/>
    <w:uiPriority w:val="99"/>
    <w:unhideWhenUsed/>
    <w:rsid w:val="00851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1386"/>
  </w:style>
  <w:style w:type="character" w:styleId="Hypertextovodkaz">
    <w:name w:val="Hyperlink"/>
    <w:basedOn w:val="Standardnpsmoodstavce"/>
    <w:uiPriority w:val="99"/>
    <w:semiHidden/>
    <w:unhideWhenUsed/>
    <w:rsid w:val="00A91D1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5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0.xml"/><Relationship Id="rId21" Type="http://schemas.openxmlformats.org/officeDocument/2006/relationships/header" Target="header8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1.xml"/><Relationship Id="rId50" Type="http://schemas.openxmlformats.org/officeDocument/2006/relationships/footer" Target="footer22.xml"/><Relationship Id="rId55" Type="http://schemas.openxmlformats.org/officeDocument/2006/relationships/header" Target="header25.xml"/><Relationship Id="rId63" Type="http://schemas.openxmlformats.org/officeDocument/2006/relationships/header" Target="header29.xml"/><Relationship Id="rId68" Type="http://schemas.openxmlformats.org/officeDocument/2006/relationships/footer" Target="footer31.xml"/><Relationship Id="rId76" Type="http://schemas.openxmlformats.org/officeDocument/2006/relationships/footer" Target="footer35.xml"/><Relationship Id="rId84" Type="http://schemas.openxmlformats.org/officeDocument/2006/relationships/footer" Target="footer39.xml"/><Relationship Id="rId89" Type="http://schemas.openxmlformats.org/officeDocument/2006/relationships/header" Target="header42.xml"/><Relationship Id="rId97" Type="http://schemas.openxmlformats.org/officeDocument/2006/relationships/footer" Target="footer45.xml"/><Relationship Id="rId7" Type="http://schemas.openxmlformats.org/officeDocument/2006/relationships/header" Target="header1.xml"/><Relationship Id="rId71" Type="http://schemas.openxmlformats.org/officeDocument/2006/relationships/header" Target="header33.xml"/><Relationship Id="rId92" Type="http://schemas.openxmlformats.org/officeDocument/2006/relationships/footer" Target="footer43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9" Type="http://schemas.openxmlformats.org/officeDocument/2006/relationships/header" Target="header12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6.xml"/><Relationship Id="rId40" Type="http://schemas.openxmlformats.org/officeDocument/2006/relationships/footer" Target="footer17.xml"/><Relationship Id="rId45" Type="http://schemas.openxmlformats.org/officeDocument/2006/relationships/header" Target="header20.xml"/><Relationship Id="rId53" Type="http://schemas.openxmlformats.org/officeDocument/2006/relationships/header" Target="header24.xml"/><Relationship Id="rId58" Type="http://schemas.openxmlformats.org/officeDocument/2006/relationships/footer" Target="footer26.xml"/><Relationship Id="rId66" Type="http://schemas.openxmlformats.org/officeDocument/2006/relationships/footer" Target="footer30.xml"/><Relationship Id="rId74" Type="http://schemas.openxmlformats.org/officeDocument/2006/relationships/footer" Target="footer34.xml"/><Relationship Id="rId79" Type="http://schemas.openxmlformats.org/officeDocument/2006/relationships/header" Target="header37.xml"/><Relationship Id="rId87" Type="http://schemas.openxmlformats.org/officeDocument/2006/relationships/header" Target="header41.xml"/><Relationship Id="rId5" Type="http://schemas.openxmlformats.org/officeDocument/2006/relationships/footnotes" Target="footnotes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90" Type="http://schemas.openxmlformats.org/officeDocument/2006/relationships/footer" Target="footer42.xml"/><Relationship Id="rId95" Type="http://schemas.openxmlformats.org/officeDocument/2006/relationships/hyperlink" Target="http://www.praha-kunratice.cz" TargetMode="External"/><Relationship Id="rId19" Type="http://schemas.openxmlformats.org/officeDocument/2006/relationships/header" Target="header7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43" Type="http://schemas.openxmlformats.org/officeDocument/2006/relationships/header" Target="header19.xml"/><Relationship Id="rId48" Type="http://schemas.openxmlformats.org/officeDocument/2006/relationships/footer" Target="footer21.xml"/><Relationship Id="rId56" Type="http://schemas.openxmlformats.org/officeDocument/2006/relationships/footer" Target="footer25.xml"/><Relationship Id="rId64" Type="http://schemas.openxmlformats.org/officeDocument/2006/relationships/footer" Target="footer29.xml"/><Relationship Id="rId69" Type="http://schemas.openxmlformats.org/officeDocument/2006/relationships/header" Target="header32.xml"/><Relationship Id="rId77" Type="http://schemas.openxmlformats.org/officeDocument/2006/relationships/header" Target="header36.xml"/><Relationship Id="rId100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header" Target="header23.xml"/><Relationship Id="rId72" Type="http://schemas.openxmlformats.org/officeDocument/2006/relationships/footer" Target="footer33.xml"/><Relationship Id="rId80" Type="http://schemas.openxmlformats.org/officeDocument/2006/relationships/footer" Target="footer37.xml"/><Relationship Id="rId85" Type="http://schemas.openxmlformats.org/officeDocument/2006/relationships/header" Target="header40.xml"/><Relationship Id="rId93" Type="http://schemas.openxmlformats.org/officeDocument/2006/relationships/header" Target="header44.xml"/><Relationship Id="rId98" Type="http://schemas.openxmlformats.org/officeDocument/2006/relationships/header" Target="header46.xml"/><Relationship Id="rId3" Type="http://schemas.openxmlformats.org/officeDocument/2006/relationships/settings" Target="settings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4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7.xml"/><Relationship Id="rId67" Type="http://schemas.openxmlformats.org/officeDocument/2006/relationships/header" Target="header31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32.xml"/><Relationship Id="rId75" Type="http://schemas.openxmlformats.org/officeDocument/2006/relationships/header" Target="header35.xml"/><Relationship Id="rId83" Type="http://schemas.openxmlformats.org/officeDocument/2006/relationships/header" Target="header39.xml"/><Relationship Id="rId88" Type="http://schemas.openxmlformats.org/officeDocument/2006/relationships/footer" Target="footer41.xml"/><Relationship Id="rId91" Type="http://schemas.openxmlformats.org/officeDocument/2006/relationships/header" Target="header43.xml"/><Relationship Id="rId96" Type="http://schemas.openxmlformats.org/officeDocument/2006/relationships/header" Target="header4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2.xml"/><Relationship Id="rId57" Type="http://schemas.openxmlformats.org/officeDocument/2006/relationships/header" Target="header26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30.xml"/><Relationship Id="rId73" Type="http://schemas.openxmlformats.org/officeDocument/2006/relationships/header" Target="header34.xml"/><Relationship Id="rId78" Type="http://schemas.openxmlformats.org/officeDocument/2006/relationships/footer" Target="footer36.xml"/><Relationship Id="rId81" Type="http://schemas.openxmlformats.org/officeDocument/2006/relationships/header" Target="header38.xml"/><Relationship Id="rId86" Type="http://schemas.openxmlformats.org/officeDocument/2006/relationships/footer" Target="footer40.xml"/><Relationship Id="rId94" Type="http://schemas.openxmlformats.org/officeDocument/2006/relationships/footer" Target="footer44.xml"/><Relationship Id="rId99" Type="http://schemas.openxmlformats.org/officeDocument/2006/relationships/footer" Target="footer46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header" Target="header17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0DCE1-C371-4939-96DD-69D919DCE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5707</Words>
  <Characters>33673</Characters>
  <Application>Microsoft Office Word</Application>
  <DocSecurity>0</DocSecurity>
  <Lines>280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Vomáčková Blanka</dc:creator>
  <cp:keywords/>
  <dc:description/>
  <cp:lastModifiedBy>Vomáčková Blanka</cp:lastModifiedBy>
  <cp:revision>4</cp:revision>
  <cp:lastPrinted>2020-06-04T12:35:00Z</cp:lastPrinted>
  <dcterms:created xsi:type="dcterms:W3CDTF">2020-06-04T12:40:00Z</dcterms:created>
  <dcterms:modified xsi:type="dcterms:W3CDTF">2020-07-21T13:24:00Z</dcterms:modified>
</cp:coreProperties>
</file>